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EE93C" w14:textId="77777777" w:rsidR="005D1864" w:rsidRDefault="00B211B5">
      <w:pPr>
        <w:pStyle w:val="Titolo1"/>
        <w:ind w:left="1893" w:right="1895"/>
        <w:jc w:val="center"/>
        <w:rPr>
          <w:u w:val="none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6932480" behindDoc="1" locked="0" layoutInCell="1" allowOverlap="1" wp14:anchorId="4ED5AD1C" wp14:editId="765EEC93">
                <wp:simplePos x="0" y="0"/>
                <wp:positionH relativeFrom="page">
                  <wp:posOffset>3242310</wp:posOffset>
                </wp:positionH>
                <wp:positionV relativeFrom="page">
                  <wp:posOffset>2877820</wp:posOffset>
                </wp:positionV>
                <wp:extent cx="34290" cy="14605"/>
                <wp:effectExtent l="0" t="0" r="0" b="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" cy="146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862DC" id="Rectangle 5" o:spid="_x0000_s1026" style="position:absolute;margin-left:255.3pt;margin-top:226.6pt;width:2.7pt;height:1.15pt;z-index:-1638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" fillcolor="black" stroked="f">
                <w10:wrap anchorx="page" anchory="page"/>
              </v:rect>
            </w:pict>
          </mc:Fallback>
        </mc:AlternateContent>
      </w:r>
      <w:r w:rsidR="000608C3">
        <w:rPr>
          <w:u w:val="none"/>
        </w:rPr>
        <w:t>Scheda</w:t>
      </w:r>
      <w:r w:rsidR="00B5443D">
        <w:rPr>
          <w:spacing w:val="-2"/>
          <w:u w:val="none"/>
        </w:rPr>
        <w:t xml:space="preserve"> </w:t>
      </w:r>
      <w:r w:rsidR="00B5443D">
        <w:rPr>
          <w:u w:val="none"/>
        </w:rPr>
        <w:t>DATI</w:t>
      </w:r>
      <w:r w:rsidR="00B5443D">
        <w:rPr>
          <w:spacing w:val="-4"/>
          <w:u w:val="none"/>
        </w:rPr>
        <w:t xml:space="preserve"> </w:t>
      </w:r>
      <w:r w:rsidR="00B5443D">
        <w:rPr>
          <w:u w:val="none"/>
        </w:rPr>
        <w:t>IDENTIFICATIVI</w:t>
      </w:r>
      <w:r w:rsidR="00B5443D">
        <w:rPr>
          <w:spacing w:val="-2"/>
          <w:u w:val="none"/>
        </w:rPr>
        <w:t xml:space="preserve"> </w:t>
      </w:r>
      <w:r w:rsidR="00B5443D">
        <w:rPr>
          <w:u w:val="none"/>
        </w:rPr>
        <w:t>DELLA</w:t>
      </w:r>
      <w:r w:rsidR="00B5443D">
        <w:rPr>
          <w:spacing w:val="-6"/>
          <w:u w:val="none"/>
        </w:rPr>
        <w:t xml:space="preserve"> </w:t>
      </w:r>
      <w:r w:rsidR="00B5443D">
        <w:rPr>
          <w:u w:val="none"/>
        </w:rPr>
        <w:t>PROCEDURA</w:t>
      </w:r>
      <w:r w:rsidR="006A0D3F">
        <w:rPr>
          <w:u w:val="none"/>
        </w:rPr>
        <w:t xml:space="preserve"> DI GARA</w:t>
      </w:r>
    </w:p>
    <w:p w14:paraId="21D67705" w14:textId="77777777" w:rsidR="006A0D3F" w:rsidRDefault="006A0D3F">
      <w:pPr>
        <w:pStyle w:val="Titolo1"/>
        <w:ind w:left="1893" w:right="1895"/>
        <w:jc w:val="center"/>
        <w:rPr>
          <w:u w:val="none"/>
        </w:rPr>
      </w:pPr>
    </w:p>
    <w:p w14:paraId="3BA0B496" w14:textId="77777777" w:rsidR="005D1864" w:rsidRDefault="00B5443D">
      <w:pPr>
        <w:ind w:left="1895" w:right="1895"/>
        <w:jc w:val="center"/>
        <w:rPr>
          <w:b/>
          <w:sz w:val="18"/>
        </w:rPr>
      </w:pPr>
      <w:r>
        <w:rPr>
          <w:b/>
          <w:sz w:val="18"/>
        </w:rPr>
        <w:t>(da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compilare</w:t>
      </w:r>
      <w:r>
        <w:rPr>
          <w:b/>
          <w:spacing w:val="-1"/>
          <w:sz w:val="18"/>
        </w:rPr>
        <w:t xml:space="preserve"> </w:t>
      </w:r>
      <w:r w:rsidR="006A0D3F">
        <w:rPr>
          <w:b/>
          <w:sz w:val="18"/>
        </w:rPr>
        <w:t>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allegare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alla</w:t>
      </w:r>
      <w:r>
        <w:rPr>
          <w:b/>
          <w:spacing w:val="-3"/>
          <w:sz w:val="18"/>
        </w:rPr>
        <w:t xml:space="preserve"> </w:t>
      </w:r>
      <w:r w:rsidR="006A0D3F">
        <w:rPr>
          <w:b/>
          <w:sz w:val="18"/>
        </w:rPr>
        <w:t>decisione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contrattare</w:t>
      </w:r>
      <w:r w:rsidR="006A0D3F">
        <w:rPr>
          <w:b/>
          <w:sz w:val="18"/>
        </w:rPr>
        <w:t>. T</w:t>
      </w:r>
      <w:r>
        <w:rPr>
          <w:b/>
          <w:sz w:val="18"/>
        </w:rPr>
        <w:t>rasmettere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"/>
          <w:sz w:val="18"/>
        </w:rPr>
        <w:t xml:space="preserve"> </w:t>
      </w:r>
      <w:r w:rsidRPr="00765888">
        <w:rPr>
          <w:b/>
          <w:sz w:val="18"/>
          <w:u w:val="single"/>
        </w:rPr>
        <w:t>formato</w:t>
      </w:r>
      <w:r w:rsidRPr="00765888">
        <w:rPr>
          <w:b/>
          <w:spacing w:val="-3"/>
          <w:sz w:val="18"/>
          <w:u w:val="single"/>
        </w:rPr>
        <w:t xml:space="preserve"> </w:t>
      </w:r>
      <w:r w:rsidRPr="00765888">
        <w:rPr>
          <w:b/>
          <w:sz w:val="18"/>
          <w:u w:val="single"/>
        </w:rPr>
        <w:t>word</w:t>
      </w:r>
      <w:r>
        <w:rPr>
          <w:b/>
          <w:sz w:val="18"/>
        </w:rPr>
        <w:t>)</w:t>
      </w:r>
    </w:p>
    <w:p w14:paraId="1F3CBA0F" w14:textId="77777777" w:rsidR="00765888" w:rsidRDefault="00765888" w:rsidP="00765888">
      <w:pPr>
        <w:ind w:right="1895"/>
        <w:jc w:val="both"/>
        <w:rPr>
          <w:b/>
          <w:sz w:val="18"/>
        </w:rPr>
      </w:pPr>
    </w:p>
    <w:p w14:paraId="77BA8393" w14:textId="77777777" w:rsidR="005D1864" w:rsidRDefault="005D1864">
      <w:pPr>
        <w:pStyle w:val="Corpotesto"/>
        <w:spacing w:before="1"/>
        <w:rPr>
          <w:b/>
        </w:rPr>
      </w:pPr>
    </w:p>
    <w:tbl>
      <w:tblPr>
        <w:tblStyle w:val="TableNormal"/>
        <w:tblW w:w="10538" w:type="dxa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6"/>
        <w:gridCol w:w="9072"/>
      </w:tblGrid>
      <w:tr w:rsidR="005D1864" w14:paraId="3FE70A8B" w14:textId="77777777" w:rsidTr="00C92933">
        <w:trPr>
          <w:trHeight w:val="373"/>
        </w:trPr>
        <w:tc>
          <w:tcPr>
            <w:tcW w:w="1466" w:type="dxa"/>
            <w:tcBorders>
              <w:bottom w:val="single" w:sz="4" w:space="0" w:color="auto"/>
              <w:right w:val="single" w:sz="4" w:space="0" w:color="auto"/>
            </w:tcBorders>
          </w:tcPr>
          <w:p w14:paraId="49568C19" w14:textId="77777777" w:rsidR="005D1864" w:rsidRDefault="00B5443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Oggetto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 xml:space="preserve">dell’appalto  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 xml:space="preserve">/  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concessione</w:t>
            </w:r>
          </w:p>
          <w:p w14:paraId="184971ED" w14:textId="77777777" w:rsidR="005D1864" w:rsidRDefault="00B5443D">
            <w:pPr>
              <w:pStyle w:val="TableParagraph"/>
              <w:spacing w:line="207" w:lineRule="exact"/>
              <w:ind w:left="107"/>
              <w:rPr>
                <w:sz w:val="18"/>
              </w:rPr>
            </w:pPr>
            <w:r>
              <w:rPr>
                <w:sz w:val="18"/>
              </w:rPr>
              <w:t>/PPA: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5894" w14:textId="0F04E337" w:rsidR="005D1864" w:rsidRPr="00F0299F" w:rsidRDefault="005D1864" w:rsidP="00F0299F">
            <w:pPr>
              <w:pStyle w:val="TableParagraph"/>
              <w:ind w:right="105"/>
              <w:jc w:val="center"/>
              <w:rPr>
                <w:sz w:val="18"/>
                <w:szCs w:val="18"/>
              </w:rPr>
            </w:pPr>
          </w:p>
        </w:tc>
      </w:tr>
      <w:tr w:rsidR="005D1864" w14:paraId="2551F718" w14:textId="77777777" w:rsidTr="00C92933">
        <w:trPr>
          <w:trHeight w:val="3420"/>
        </w:trPr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C1A" w14:textId="77777777" w:rsidR="005D1864" w:rsidRDefault="00B5443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Tipologia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109D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Appalto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</w:p>
          <w:p w14:paraId="5FA80F3B" w14:textId="56B245A1" w:rsidR="005D1864" w:rsidRPr="002C21C2" w:rsidRDefault="00BE3D1D" w:rsidP="00BE3D1D">
            <w:pPr>
              <w:pStyle w:val="TableParagraph"/>
              <w:tabs>
                <w:tab w:val="left" w:pos="835"/>
                <w:tab w:val="left" w:pos="836"/>
              </w:tabs>
              <w:spacing w:line="243" w:lineRule="exact"/>
              <w:ind w:left="360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X     </w:t>
            </w:r>
            <w:r w:rsidR="00B5443D" w:rsidRPr="002C21C2">
              <w:rPr>
                <w:b/>
                <w:bCs/>
                <w:sz w:val="18"/>
              </w:rPr>
              <w:t>Appalto</w:t>
            </w:r>
            <w:r w:rsidR="00B5443D" w:rsidRPr="002C21C2">
              <w:rPr>
                <w:b/>
                <w:bCs/>
                <w:spacing w:val="-4"/>
                <w:sz w:val="18"/>
              </w:rPr>
              <w:t xml:space="preserve"> </w:t>
            </w:r>
            <w:r w:rsidR="00B5443D" w:rsidRPr="002C21C2">
              <w:rPr>
                <w:b/>
                <w:bCs/>
                <w:sz w:val="18"/>
              </w:rPr>
              <w:t>Servizi</w:t>
            </w:r>
          </w:p>
          <w:p w14:paraId="4D5D2D1D" w14:textId="77777777" w:rsidR="00B8681D" w:rsidRDefault="00B8681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43" w:lineRule="exact"/>
              <w:rPr>
                <w:sz w:val="18"/>
              </w:rPr>
            </w:pPr>
            <w:r w:rsidRPr="00B8681D">
              <w:rPr>
                <w:sz w:val="18"/>
              </w:rPr>
              <w:t>Appalto Forniture</w:t>
            </w:r>
          </w:p>
          <w:p w14:paraId="0A9893D8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43" w:lineRule="exact"/>
              <w:rPr>
                <w:sz w:val="18"/>
              </w:rPr>
            </w:pPr>
            <w:r>
              <w:rPr>
                <w:sz w:val="18"/>
              </w:rPr>
              <w:t>Appalto</w:t>
            </w:r>
            <w:r>
              <w:rPr>
                <w:spacing w:val="-2"/>
                <w:sz w:val="18"/>
              </w:rPr>
              <w:t xml:space="preserve"> </w:t>
            </w:r>
            <w:r w:rsidR="00B8681D">
              <w:rPr>
                <w:sz w:val="18"/>
              </w:rPr>
              <w:t>servizi di ingegneria e architettura</w:t>
            </w:r>
          </w:p>
          <w:p w14:paraId="1A6C84F0" w14:textId="77777777" w:rsidR="00B8681D" w:rsidRDefault="00B8681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43" w:lineRule="exact"/>
              <w:rPr>
                <w:sz w:val="18"/>
              </w:rPr>
            </w:pPr>
            <w:r>
              <w:rPr>
                <w:sz w:val="18"/>
              </w:rPr>
              <w:t>Appalto integrato</w:t>
            </w:r>
          </w:p>
          <w:p w14:paraId="503498E5" w14:textId="77777777" w:rsidR="00B8681D" w:rsidRDefault="00B8681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43" w:lineRule="exact"/>
              <w:rPr>
                <w:sz w:val="18"/>
              </w:rPr>
            </w:pPr>
            <w:r w:rsidRPr="00B8681D">
              <w:rPr>
                <w:sz w:val="18"/>
              </w:rPr>
              <w:t>Appalto misto</w:t>
            </w:r>
          </w:p>
          <w:p w14:paraId="0CDA5B64" w14:textId="681315A9" w:rsidR="00B8681D" w:rsidRPr="002C21C2" w:rsidRDefault="002C21C2" w:rsidP="00B317C6">
            <w:pPr>
              <w:pStyle w:val="TableParagraph"/>
              <w:tabs>
                <w:tab w:val="left" w:pos="835"/>
                <w:tab w:val="left" w:pos="836"/>
              </w:tabs>
              <w:spacing w:before="1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317C6" w:rsidRPr="002C21C2">
              <w:rPr>
                <w:sz w:val="20"/>
                <w:szCs w:val="20"/>
              </w:rPr>
              <w:t xml:space="preserve">      </w:t>
            </w:r>
            <w:r w:rsidR="00B8681D" w:rsidRPr="002C21C2">
              <w:rPr>
                <w:sz w:val="20"/>
                <w:szCs w:val="20"/>
              </w:rPr>
              <w:t>Accordo quadro</w:t>
            </w:r>
          </w:p>
          <w:p w14:paraId="2FF0C8C5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Concorso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progettazione</w:t>
            </w:r>
          </w:p>
          <w:p w14:paraId="4353054F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Concorso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idee</w:t>
            </w:r>
          </w:p>
          <w:p w14:paraId="62FF7613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before="1" w:line="243" w:lineRule="exact"/>
              <w:rPr>
                <w:sz w:val="18"/>
              </w:rPr>
            </w:pPr>
            <w:r>
              <w:rPr>
                <w:sz w:val="18"/>
              </w:rPr>
              <w:t>Co-progettazione</w:t>
            </w:r>
          </w:p>
          <w:p w14:paraId="7D619097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5"/>
                <w:tab w:val="left" w:pos="836"/>
              </w:tabs>
              <w:spacing w:line="243" w:lineRule="exact"/>
              <w:rPr>
                <w:sz w:val="18"/>
              </w:rPr>
            </w:pPr>
            <w:r>
              <w:rPr>
                <w:sz w:val="18"/>
              </w:rPr>
              <w:t>Sponsorizzazione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19</w:t>
            </w:r>
          </w:p>
          <w:p w14:paraId="22F4DAF5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6"/>
              </w:tabs>
              <w:spacing w:before="1" w:line="243" w:lineRule="exact"/>
              <w:rPr>
                <w:sz w:val="18"/>
              </w:rPr>
            </w:pPr>
            <w:r>
              <w:rPr>
                <w:sz w:val="18"/>
              </w:rPr>
              <w:t>Concessione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</w:p>
          <w:p w14:paraId="2680A446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6"/>
              </w:tabs>
              <w:spacing w:line="243" w:lineRule="exact"/>
              <w:rPr>
                <w:sz w:val="18"/>
              </w:rPr>
            </w:pPr>
            <w:r>
              <w:rPr>
                <w:sz w:val="18"/>
              </w:rPr>
              <w:t>Concessione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</w:p>
          <w:p w14:paraId="302ADEE8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tabs>
                <w:tab w:val="left" w:pos="836"/>
              </w:tabs>
              <w:rPr>
                <w:sz w:val="18"/>
              </w:rPr>
            </w:pPr>
            <w:r>
              <w:rPr>
                <w:sz w:val="18"/>
              </w:rPr>
              <w:t>Concessione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mista</w:t>
            </w:r>
          </w:p>
          <w:p w14:paraId="77B63D13" w14:textId="77777777" w:rsidR="005D1864" w:rsidRDefault="00B5443D" w:rsidP="00A14004">
            <w:pPr>
              <w:pStyle w:val="TableParagraph"/>
              <w:numPr>
                <w:ilvl w:val="0"/>
                <w:numId w:val="24"/>
              </w:numPr>
              <w:spacing w:before="1" w:line="223" w:lineRule="exact"/>
              <w:rPr>
                <w:sz w:val="18"/>
              </w:rPr>
            </w:pPr>
            <w:r>
              <w:rPr>
                <w:sz w:val="18"/>
              </w:rPr>
              <w:t>P.P.A.</w:t>
            </w:r>
          </w:p>
        </w:tc>
      </w:tr>
      <w:tr w:rsidR="005D1864" w14:paraId="0B1CEA04" w14:textId="77777777" w:rsidTr="00C92933">
        <w:trPr>
          <w:trHeight w:val="310"/>
        </w:trPr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</w:tcPr>
          <w:p w14:paraId="54810A7E" w14:textId="77777777" w:rsidR="005D1864" w:rsidRDefault="00F64F63" w:rsidP="00F64F63">
            <w:pPr>
              <w:pStyle w:val="TableParagraph"/>
              <w:spacing w:line="186" w:lineRule="exact"/>
              <w:ind w:left="107"/>
              <w:rPr>
                <w:sz w:val="18"/>
              </w:rPr>
            </w:pPr>
            <w:r>
              <w:rPr>
                <w:sz w:val="18"/>
              </w:rPr>
              <w:t>Suddivisione</w:t>
            </w:r>
            <w:r w:rsidR="00B5443D">
              <w:rPr>
                <w:spacing w:val="-1"/>
                <w:sz w:val="18"/>
              </w:rPr>
              <w:t xml:space="preserve"> </w:t>
            </w:r>
            <w:r w:rsidR="00B5443D">
              <w:rPr>
                <w:sz w:val="18"/>
              </w:rPr>
              <w:t>in</w:t>
            </w:r>
            <w:r w:rsidR="00B5443D">
              <w:rPr>
                <w:spacing w:val="-2"/>
                <w:sz w:val="18"/>
              </w:rPr>
              <w:t xml:space="preserve"> </w:t>
            </w:r>
            <w:r w:rsidR="00B5443D">
              <w:rPr>
                <w:sz w:val="18"/>
              </w:rPr>
              <w:t>lotti</w:t>
            </w:r>
            <w:r w:rsidR="00B5443D">
              <w:rPr>
                <w:spacing w:val="1"/>
                <w:sz w:val="18"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5525" w14:textId="77777777" w:rsidR="00DA50E6" w:rsidRPr="00003CBC" w:rsidRDefault="00DA50E6" w:rsidP="00DA50E6">
            <w:pPr>
              <w:rPr>
                <w:sz w:val="18"/>
              </w:rPr>
            </w:pPr>
            <w:r w:rsidRPr="00003CBC">
              <w:rPr>
                <w:sz w:val="18"/>
              </w:rPr>
              <w:t xml:space="preserve">  </w:t>
            </w:r>
          </w:p>
          <w:p w14:paraId="3DDB5052" w14:textId="498D6948" w:rsidR="00362F93" w:rsidRPr="00003CBC" w:rsidRDefault="00DA50E6" w:rsidP="00DA50E6">
            <w:pPr>
              <w:rPr>
                <w:sz w:val="18"/>
              </w:rPr>
            </w:pPr>
            <w:r w:rsidRPr="00003CBC">
              <w:rPr>
                <w:sz w:val="18"/>
              </w:rPr>
              <w:t xml:space="preserve">         </w:t>
            </w:r>
            <w:r w:rsidR="00F64F63" w:rsidRPr="00003CBC">
              <w:rPr>
                <w:sz w:val="18"/>
              </w:rPr>
              <w:t>Unico lotto</w:t>
            </w:r>
            <w:r w:rsidRPr="00003CBC">
              <w:rPr>
                <w:sz w:val="18"/>
              </w:rPr>
              <w:t xml:space="preserve"> perché il servizio non può essere frazionato </w:t>
            </w:r>
          </w:p>
          <w:p w14:paraId="21A53893" w14:textId="77777777" w:rsidR="00362F93" w:rsidRPr="00F64F63" w:rsidRDefault="00362F93" w:rsidP="00F64F63">
            <w:pPr>
              <w:ind w:left="435"/>
              <w:rPr>
                <w:sz w:val="18"/>
              </w:rPr>
            </w:pPr>
          </w:p>
          <w:p w14:paraId="6EF6BF7C" w14:textId="77777777" w:rsidR="008E6C18" w:rsidRDefault="008E6C18" w:rsidP="00BE3D1D">
            <w:pPr>
              <w:pStyle w:val="Paragrafoelenco"/>
              <w:rPr>
                <w:sz w:val="14"/>
              </w:rPr>
            </w:pPr>
          </w:p>
        </w:tc>
      </w:tr>
      <w:tr w:rsidR="0018004E" w14:paraId="1AC9330B" w14:textId="77777777" w:rsidTr="00C92933">
        <w:trPr>
          <w:trHeight w:val="310"/>
        </w:trPr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</w:tcPr>
          <w:p w14:paraId="6F4A5991" w14:textId="77777777" w:rsidR="0018004E" w:rsidRDefault="0018004E" w:rsidP="0018004E">
            <w:pPr>
              <w:rPr>
                <w:sz w:val="18"/>
                <w:szCs w:val="18"/>
              </w:rPr>
            </w:pPr>
            <w:r w:rsidRPr="0018004E">
              <w:rPr>
                <w:sz w:val="18"/>
                <w:szCs w:val="18"/>
              </w:rPr>
              <w:t>Contributo ANAC</w:t>
            </w:r>
          </w:p>
          <w:p w14:paraId="125AFFC6" w14:textId="77777777" w:rsidR="00927203" w:rsidRPr="0018004E" w:rsidRDefault="00927203" w:rsidP="00180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(delibera Anac </w:t>
            </w:r>
            <w:r w:rsidR="00D3787E">
              <w:rPr>
                <w:sz w:val="18"/>
                <w:szCs w:val="18"/>
              </w:rPr>
              <w:t>n. 621 del 20/12/2022 art. 2, co. 1, lett. b)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F837" w14:textId="76D538B2" w:rsidR="0018004E" w:rsidRPr="0018004E" w:rsidRDefault="0018004E" w:rsidP="0018004E">
            <w:pPr>
              <w:rPr>
                <w:sz w:val="18"/>
              </w:rPr>
            </w:pPr>
          </w:p>
        </w:tc>
      </w:tr>
      <w:tr w:rsidR="0018004E" w14:paraId="595EB36B" w14:textId="77777777" w:rsidTr="00C92933">
        <w:trPr>
          <w:trHeight w:val="310"/>
        </w:trPr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</w:tcPr>
          <w:p w14:paraId="33B7F767" w14:textId="77777777" w:rsidR="0018004E" w:rsidRPr="0018004E" w:rsidRDefault="0018004E" w:rsidP="0018004E">
            <w:pPr>
              <w:rPr>
                <w:sz w:val="18"/>
                <w:szCs w:val="18"/>
              </w:rPr>
            </w:pPr>
            <w:r w:rsidRPr="00942CFF">
              <w:rPr>
                <w:sz w:val="18"/>
                <w:szCs w:val="18"/>
              </w:rPr>
              <w:t>CIG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EC0E" w14:textId="415E44DF" w:rsidR="0018004E" w:rsidRPr="00942CFF" w:rsidRDefault="0018004E" w:rsidP="0018004E">
            <w:pPr>
              <w:rPr>
                <w:b/>
                <w:sz w:val="18"/>
                <w:szCs w:val="18"/>
              </w:rPr>
            </w:pPr>
          </w:p>
        </w:tc>
      </w:tr>
      <w:tr w:rsidR="0018004E" w14:paraId="1CE99A66" w14:textId="77777777" w:rsidTr="00C92933">
        <w:trPr>
          <w:trHeight w:val="310"/>
        </w:trPr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</w:tcPr>
          <w:p w14:paraId="21160403" w14:textId="77777777" w:rsidR="0018004E" w:rsidRPr="0018004E" w:rsidRDefault="0018004E" w:rsidP="0018004E">
            <w:pPr>
              <w:rPr>
                <w:sz w:val="18"/>
                <w:szCs w:val="18"/>
              </w:rPr>
            </w:pPr>
            <w:r w:rsidRPr="0018004E">
              <w:rPr>
                <w:sz w:val="18"/>
                <w:szCs w:val="18"/>
              </w:rPr>
              <w:t>CUP (</w:t>
            </w:r>
            <w:r w:rsidRPr="0018004E">
              <w:rPr>
                <w:i/>
                <w:sz w:val="18"/>
                <w:szCs w:val="18"/>
              </w:rPr>
              <w:t>eventuale</w:t>
            </w:r>
            <w:r w:rsidRPr="0018004E">
              <w:rPr>
                <w:sz w:val="18"/>
                <w:szCs w:val="18"/>
              </w:rPr>
              <w:t>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AF65" w14:textId="77777777" w:rsidR="0018004E" w:rsidRPr="0018004E" w:rsidRDefault="0018004E" w:rsidP="0018004E">
            <w:pPr>
              <w:rPr>
                <w:sz w:val="18"/>
              </w:rPr>
            </w:pPr>
          </w:p>
        </w:tc>
      </w:tr>
      <w:tr w:rsidR="0018004E" w14:paraId="6A30B6A8" w14:textId="77777777" w:rsidTr="00C92933">
        <w:trPr>
          <w:trHeight w:val="310"/>
        </w:trPr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</w:tcPr>
          <w:p w14:paraId="48D4F353" w14:textId="77777777" w:rsidR="0018004E" w:rsidRPr="00EB3879" w:rsidRDefault="0018004E" w:rsidP="0018004E">
            <w:pPr>
              <w:rPr>
                <w:sz w:val="18"/>
                <w:szCs w:val="18"/>
              </w:rPr>
            </w:pPr>
            <w:r w:rsidRPr="00EB3879">
              <w:rPr>
                <w:sz w:val="18"/>
                <w:szCs w:val="18"/>
              </w:rPr>
              <w:t>CPV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A0CE" w14:textId="4CB78907" w:rsidR="003B7386" w:rsidRPr="00EB3879" w:rsidRDefault="00082929" w:rsidP="0018004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    </w:t>
            </w:r>
            <w:r w:rsidRPr="00082929">
              <w:rPr>
                <w:b/>
                <w:i/>
                <w:sz w:val="18"/>
                <w:szCs w:val="18"/>
              </w:rPr>
              <w:t>85310000 – 5 Servizi di assistenza sociale</w:t>
            </w:r>
          </w:p>
        </w:tc>
      </w:tr>
      <w:tr w:rsidR="00CF04EC" w14:paraId="7EC91565" w14:textId="77777777" w:rsidTr="00C92933">
        <w:trPr>
          <w:trHeight w:val="1017"/>
        </w:trPr>
        <w:tc>
          <w:tcPr>
            <w:tcW w:w="1466" w:type="dxa"/>
            <w:tcBorders>
              <w:top w:val="single" w:sz="4" w:space="0" w:color="auto"/>
              <w:right w:val="single" w:sz="4" w:space="0" w:color="auto"/>
            </w:tcBorders>
          </w:tcPr>
          <w:p w14:paraId="69DC313B" w14:textId="77777777" w:rsidR="00CF04EC" w:rsidRDefault="00CF04EC" w:rsidP="00180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</w:t>
            </w:r>
          </w:p>
          <w:p w14:paraId="3F599B58" w14:textId="77777777" w:rsidR="00CF04EC" w:rsidRPr="0018004E" w:rsidRDefault="00CF04EC" w:rsidP="00180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(art. 57, co. 2)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62EC" w14:textId="77777777" w:rsidR="00CF04EC" w:rsidRDefault="00CF04EC" w:rsidP="0018004E">
            <w:pPr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C62A3F">
              <w:rPr>
                <w:sz w:val="18"/>
              </w:rPr>
              <w:t>Si applicano i seguenti CAM:</w:t>
            </w:r>
          </w:p>
          <w:p w14:paraId="5C44DD69" w14:textId="77777777" w:rsidR="00CF04EC" w:rsidRDefault="00CF04EC" w:rsidP="00A14004">
            <w:pPr>
              <w:pStyle w:val="Paragrafoelenco"/>
              <w:numPr>
                <w:ilvl w:val="0"/>
                <w:numId w:val="25"/>
              </w:numPr>
              <w:rPr>
                <w:sz w:val="18"/>
              </w:rPr>
            </w:pPr>
            <w:r>
              <w:rPr>
                <w:sz w:val="18"/>
              </w:rPr>
              <w:t xml:space="preserve">Decreto Ministeriale n. </w:t>
            </w:r>
            <w:r w:rsidR="0063381B">
              <w:rPr>
                <w:sz w:val="18"/>
              </w:rPr>
              <w:t>___________</w:t>
            </w:r>
            <w:r>
              <w:rPr>
                <w:sz w:val="18"/>
              </w:rPr>
              <w:t xml:space="preserve">del </w:t>
            </w:r>
            <w:r w:rsidR="0063381B">
              <w:rPr>
                <w:sz w:val="18"/>
              </w:rPr>
              <w:t>____________</w:t>
            </w:r>
          </w:p>
          <w:p w14:paraId="58EEF1B7" w14:textId="77777777" w:rsidR="00CF04EC" w:rsidRPr="00CF04EC" w:rsidRDefault="00CF04EC" w:rsidP="00A14004">
            <w:pPr>
              <w:pStyle w:val="Paragrafoelenco"/>
              <w:numPr>
                <w:ilvl w:val="0"/>
                <w:numId w:val="25"/>
              </w:numPr>
              <w:rPr>
                <w:sz w:val="18"/>
              </w:rPr>
            </w:pPr>
            <w:r w:rsidRPr="00CF04EC">
              <w:rPr>
                <w:sz w:val="18"/>
              </w:rPr>
              <w:t>Decreto Ministeriale n.</w:t>
            </w:r>
            <w:r w:rsidR="0063381B">
              <w:rPr>
                <w:sz w:val="18"/>
              </w:rPr>
              <w:t>___________ del ____________</w:t>
            </w:r>
          </w:p>
          <w:p w14:paraId="61BBDAE3" w14:textId="77777777" w:rsidR="00CF04EC" w:rsidRPr="00CF04EC" w:rsidRDefault="00CF04EC" w:rsidP="0018004E">
            <w:pPr>
              <w:rPr>
                <w:sz w:val="18"/>
              </w:rPr>
            </w:pPr>
          </w:p>
        </w:tc>
      </w:tr>
      <w:tr w:rsidR="005D1864" w14:paraId="32F78137" w14:textId="77777777" w:rsidTr="00C92933">
        <w:trPr>
          <w:trHeight w:val="1788"/>
        </w:trPr>
        <w:tc>
          <w:tcPr>
            <w:tcW w:w="1466" w:type="dxa"/>
          </w:tcPr>
          <w:p w14:paraId="0346C938" w14:textId="77777777" w:rsidR="00DB1175" w:rsidRPr="00DB1175" w:rsidRDefault="00366351" w:rsidP="003274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="00DB1175" w:rsidRPr="00DB1175">
              <w:rPr>
                <w:sz w:val="18"/>
                <w:szCs w:val="18"/>
              </w:rPr>
              <w:t>Responsabile Unico di Progetto (RUP- art. 15):</w:t>
            </w:r>
          </w:p>
          <w:p w14:paraId="4DA210D5" w14:textId="77777777" w:rsidR="00DB1175" w:rsidRPr="00DB1175" w:rsidRDefault="00366351" w:rsidP="003274D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="00DB1175" w:rsidRPr="00DB1175">
              <w:rPr>
                <w:sz w:val="18"/>
                <w:szCs w:val="18"/>
              </w:rPr>
              <w:t>Responsabile di Procedimento per la fase di affidamento (art. 15, c. 4):</w:t>
            </w:r>
          </w:p>
          <w:p w14:paraId="5D6C8AA7" w14:textId="77777777" w:rsidR="009B4502" w:rsidRPr="00DB1175" w:rsidRDefault="00366351" w:rsidP="000F211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="00DB1175" w:rsidRPr="00DB1175">
              <w:rPr>
                <w:sz w:val="18"/>
                <w:szCs w:val="18"/>
              </w:rPr>
              <w:t>Responsabile di Procedimento per la fase di programmazione, progettazio</w:t>
            </w:r>
            <w:r w:rsidR="000F2118">
              <w:rPr>
                <w:sz w:val="18"/>
                <w:szCs w:val="18"/>
              </w:rPr>
              <w:t>ne ed esecuzione (art. 15, c. 4</w:t>
            </w:r>
            <w:r w:rsidR="00DB1175" w:rsidRPr="00DB1175">
              <w:rPr>
                <w:sz w:val="18"/>
                <w:szCs w:val="18"/>
              </w:rPr>
              <w:t>)</w:t>
            </w:r>
          </w:p>
        </w:tc>
        <w:tc>
          <w:tcPr>
            <w:tcW w:w="9072" w:type="dxa"/>
            <w:tcBorders>
              <w:top w:val="single" w:sz="4" w:space="0" w:color="auto"/>
            </w:tcBorders>
          </w:tcPr>
          <w:p w14:paraId="28102041" w14:textId="2783A201" w:rsidR="005D1864" w:rsidRPr="00003CBC" w:rsidRDefault="00DA50E6" w:rsidP="00DA50E6">
            <w:pPr>
              <w:pStyle w:val="TableParagraph"/>
              <w:rPr>
                <w:sz w:val="20"/>
              </w:rPr>
            </w:pPr>
            <w:r w:rsidRPr="00003CBC">
              <w:rPr>
                <w:sz w:val="20"/>
              </w:rPr>
              <w:t xml:space="preserve">       </w:t>
            </w:r>
            <w:r w:rsidR="00C62A3F">
              <w:rPr>
                <w:sz w:val="20"/>
              </w:rPr>
              <w:t xml:space="preserve"> </w:t>
            </w:r>
            <w:r w:rsidR="007819C1">
              <w:rPr>
                <w:sz w:val="20"/>
              </w:rPr>
              <w:t xml:space="preserve"> </w:t>
            </w:r>
            <w:r w:rsidR="001A79F7">
              <w:rPr>
                <w:sz w:val="20"/>
              </w:rPr>
              <w:t>Dott.ssa Zapparoli Chiara</w:t>
            </w:r>
            <w:r w:rsidRPr="00003CBC">
              <w:rPr>
                <w:sz w:val="20"/>
              </w:rPr>
              <w:t xml:space="preserve"> </w:t>
            </w:r>
            <w:r w:rsidR="00C62A3F">
              <w:rPr>
                <w:sz w:val="20"/>
              </w:rPr>
              <w:t xml:space="preserve">  </w:t>
            </w:r>
          </w:p>
          <w:p w14:paraId="0DB2338F" w14:textId="77777777" w:rsidR="008E6C18" w:rsidRPr="00C209FC" w:rsidRDefault="008E6C18" w:rsidP="008E6C18">
            <w:pPr>
              <w:pStyle w:val="TableParagraph"/>
              <w:rPr>
                <w:sz w:val="20"/>
                <w:highlight w:val="yellow"/>
              </w:rPr>
            </w:pPr>
          </w:p>
          <w:p w14:paraId="0870B58B" w14:textId="77777777" w:rsidR="008E6C18" w:rsidRPr="00DA50E6" w:rsidRDefault="008E6C18" w:rsidP="00A14004">
            <w:pPr>
              <w:pStyle w:val="TableParagraph"/>
              <w:numPr>
                <w:ilvl w:val="0"/>
                <w:numId w:val="3"/>
              </w:numPr>
              <w:rPr>
                <w:sz w:val="20"/>
              </w:rPr>
            </w:pPr>
            <w:r w:rsidRPr="00DA50E6">
              <w:rPr>
                <w:sz w:val="20"/>
              </w:rPr>
              <w:t>________</w:t>
            </w:r>
          </w:p>
          <w:p w14:paraId="66F138A3" w14:textId="77777777" w:rsidR="008E6C18" w:rsidRPr="00DA50E6" w:rsidRDefault="008E6C18" w:rsidP="008E6C18">
            <w:pPr>
              <w:pStyle w:val="Paragrafoelenco"/>
              <w:rPr>
                <w:sz w:val="20"/>
              </w:rPr>
            </w:pPr>
          </w:p>
          <w:p w14:paraId="4F16A652" w14:textId="77777777" w:rsidR="008E6C18" w:rsidRDefault="008E6C18" w:rsidP="00A14004">
            <w:pPr>
              <w:pStyle w:val="TableParagraph"/>
              <w:numPr>
                <w:ilvl w:val="0"/>
                <w:numId w:val="3"/>
              </w:numPr>
              <w:rPr>
                <w:sz w:val="20"/>
              </w:rPr>
            </w:pPr>
            <w:r w:rsidRPr="00DA50E6">
              <w:rPr>
                <w:sz w:val="20"/>
              </w:rPr>
              <w:t>_________</w:t>
            </w:r>
          </w:p>
        </w:tc>
      </w:tr>
      <w:tr w:rsidR="005D1864" w14:paraId="077C65ED" w14:textId="77777777" w:rsidTr="00C92933">
        <w:trPr>
          <w:trHeight w:val="414"/>
        </w:trPr>
        <w:tc>
          <w:tcPr>
            <w:tcW w:w="1466" w:type="dxa"/>
          </w:tcPr>
          <w:p w14:paraId="5C24E442" w14:textId="77777777" w:rsidR="005D1864" w:rsidRDefault="00B5443D" w:rsidP="00DB1175">
            <w:pPr>
              <w:pStyle w:val="TableParagraph"/>
              <w:spacing w:line="202" w:lineRule="exact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Direttore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</w:p>
        </w:tc>
        <w:tc>
          <w:tcPr>
            <w:tcW w:w="9072" w:type="dxa"/>
          </w:tcPr>
          <w:p w14:paraId="0E55AA8C" w14:textId="77777777" w:rsidR="005D1864" w:rsidRDefault="005D1864">
            <w:pPr>
              <w:pStyle w:val="TableParagraph"/>
              <w:spacing w:line="202" w:lineRule="exact"/>
              <w:ind w:left="108"/>
              <w:rPr>
                <w:sz w:val="18"/>
              </w:rPr>
            </w:pPr>
          </w:p>
        </w:tc>
      </w:tr>
      <w:tr w:rsidR="005D1864" w14:paraId="7A89AE9D" w14:textId="77777777" w:rsidTr="00C92933">
        <w:trPr>
          <w:trHeight w:val="621"/>
        </w:trPr>
        <w:tc>
          <w:tcPr>
            <w:tcW w:w="1466" w:type="dxa"/>
          </w:tcPr>
          <w:p w14:paraId="4A5ED6E4" w14:textId="77777777" w:rsidR="00DB1175" w:rsidRPr="00366351" w:rsidRDefault="00B5443D" w:rsidP="00366351">
            <w:pPr>
              <w:pStyle w:val="TableParagraph"/>
              <w:ind w:left="107" w:right="131"/>
              <w:jc w:val="both"/>
              <w:rPr>
                <w:sz w:val="18"/>
              </w:rPr>
            </w:pPr>
            <w:r>
              <w:rPr>
                <w:sz w:val="18"/>
              </w:rPr>
              <w:t>Direttore esecuzione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forniture)</w:t>
            </w:r>
            <w:r w:rsidR="00366351">
              <w:rPr>
                <w:sz w:val="18"/>
              </w:rPr>
              <w:t xml:space="preserve"> </w:t>
            </w:r>
            <w:r w:rsidR="00DB1175" w:rsidRPr="00DB1175">
              <w:rPr>
                <w:i/>
                <w:sz w:val="18"/>
                <w:szCs w:val="18"/>
              </w:rPr>
              <w:t xml:space="preserve">(obbligatoriamente diverso da RUP nei casi di cui all’art. 114 c. 8 e art. 32 </w:t>
            </w:r>
            <w:r w:rsidR="00DB1175" w:rsidRPr="00DB1175">
              <w:rPr>
                <w:i/>
                <w:sz w:val="18"/>
                <w:szCs w:val="18"/>
              </w:rPr>
              <w:lastRenderedPageBreak/>
              <w:t>Allegato II.14)</w:t>
            </w:r>
          </w:p>
          <w:p w14:paraId="3366BF99" w14:textId="77777777" w:rsidR="00DB1175" w:rsidRDefault="00DB1175" w:rsidP="00DB1175">
            <w:pPr>
              <w:pStyle w:val="TableParagraph"/>
              <w:ind w:left="107" w:right="1224"/>
              <w:jc w:val="both"/>
              <w:rPr>
                <w:sz w:val="18"/>
              </w:rPr>
            </w:pPr>
          </w:p>
        </w:tc>
        <w:tc>
          <w:tcPr>
            <w:tcW w:w="9072" w:type="dxa"/>
          </w:tcPr>
          <w:p w14:paraId="07D11119" w14:textId="40BE7633" w:rsidR="005D1864" w:rsidRDefault="00C17CE3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Dott.ssa </w:t>
            </w:r>
            <w:r w:rsidR="002C21C2">
              <w:rPr>
                <w:sz w:val="18"/>
              </w:rPr>
              <w:t>Tacchini Anna</w:t>
            </w:r>
          </w:p>
        </w:tc>
      </w:tr>
      <w:tr w:rsidR="005D1864" w14:paraId="0D4FEA06" w14:textId="77777777" w:rsidTr="00C92933">
        <w:trPr>
          <w:trHeight w:val="412"/>
        </w:trPr>
        <w:tc>
          <w:tcPr>
            <w:tcW w:w="1466" w:type="dxa"/>
          </w:tcPr>
          <w:p w14:paraId="0EFCC8A1" w14:textId="77777777" w:rsidR="005D1864" w:rsidRDefault="00B5443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Estremi</w:t>
            </w:r>
            <w:r>
              <w:rPr>
                <w:spacing w:val="-2"/>
                <w:sz w:val="18"/>
              </w:rPr>
              <w:t xml:space="preserve"> </w:t>
            </w:r>
            <w:r w:rsidR="009B5475">
              <w:rPr>
                <w:sz w:val="18"/>
              </w:rPr>
              <w:t>decisione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contrattare:</w:t>
            </w:r>
          </w:p>
        </w:tc>
        <w:tc>
          <w:tcPr>
            <w:tcW w:w="9072" w:type="dxa"/>
          </w:tcPr>
          <w:p w14:paraId="12A98B41" w14:textId="77777777" w:rsidR="005D1864" w:rsidRDefault="00A76057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 xml:space="preserve">DETERMINA DIRIGENZIALE R.G. N.       DEL          </w:t>
            </w:r>
          </w:p>
        </w:tc>
      </w:tr>
      <w:tr w:rsidR="005D1864" w14:paraId="781E839F" w14:textId="77777777" w:rsidTr="00C92933">
        <w:trPr>
          <w:trHeight w:val="621"/>
        </w:trPr>
        <w:tc>
          <w:tcPr>
            <w:tcW w:w="1466" w:type="dxa"/>
          </w:tcPr>
          <w:p w14:paraId="4DD19E81" w14:textId="77777777" w:rsidR="005D1864" w:rsidRDefault="00B5443D" w:rsidP="008E6C18">
            <w:pPr>
              <w:pStyle w:val="TableParagraph"/>
              <w:ind w:left="107" w:right="86"/>
              <w:rPr>
                <w:sz w:val="18"/>
              </w:rPr>
            </w:pPr>
            <w:r>
              <w:rPr>
                <w:sz w:val="18"/>
              </w:rPr>
              <w:t>Estremi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atti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approvazione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(se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diverso da</w:t>
            </w:r>
            <w:r>
              <w:rPr>
                <w:spacing w:val="-1"/>
                <w:sz w:val="18"/>
              </w:rPr>
              <w:t xml:space="preserve"> </w:t>
            </w:r>
            <w:r w:rsidR="00A635A9">
              <w:rPr>
                <w:sz w:val="18"/>
              </w:rPr>
              <w:t>decisione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 w:rsidR="00E131D7">
              <w:rPr>
                <w:sz w:val="18"/>
              </w:rPr>
              <w:t>contrarre</w:t>
            </w:r>
            <w:r>
              <w:rPr>
                <w:sz w:val="18"/>
              </w:rPr>
              <w:t>)</w:t>
            </w:r>
          </w:p>
        </w:tc>
        <w:tc>
          <w:tcPr>
            <w:tcW w:w="9072" w:type="dxa"/>
          </w:tcPr>
          <w:p w14:paraId="7DBA88C9" w14:textId="77777777" w:rsidR="005D1864" w:rsidRDefault="005D1864">
            <w:pPr>
              <w:pStyle w:val="TableParagraph"/>
              <w:spacing w:line="204" w:lineRule="exact"/>
              <w:ind w:left="108"/>
              <w:rPr>
                <w:sz w:val="18"/>
              </w:rPr>
            </w:pPr>
          </w:p>
        </w:tc>
      </w:tr>
      <w:tr w:rsidR="00A54983" w14:paraId="4CA76F44" w14:textId="77777777" w:rsidTr="00C92933">
        <w:trPr>
          <w:trHeight w:val="621"/>
        </w:trPr>
        <w:tc>
          <w:tcPr>
            <w:tcW w:w="1466" w:type="dxa"/>
          </w:tcPr>
          <w:p w14:paraId="45AC6DA9" w14:textId="77777777" w:rsidR="00A54983" w:rsidRDefault="00A54983" w:rsidP="008E6C18">
            <w:pPr>
              <w:pStyle w:val="TableParagraph"/>
              <w:ind w:left="107" w:right="86"/>
              <w:rPr>
                <w:sz w:val="18"/>
              </w:rPr>
            </w:pPr>
            <w:r>
              <w:rPr>
                <w:sz w:val="18"/>
              </w:rPr>
              <w:t>Durata</w:t>
            </w:r>
          </w:p>
        </w:tc>
        <w:tc>
          <w:tcPr>
            <w:tcW w:w="9072" w:type="dxa"/>
          </w:tcPr>
          <w:p w14:paraId="02F7D2D3" w14:textId="77777777" w:rsidR="00A14004" w:rsidRDefault="00A14004" w:rsidP="00A14004">
            <w:pPr>
              <w:pStyle w:val="TableParagraph"/>
              <w:spacing w:line="204" w:lineRule="exact"/>
              <w:ind w:left="927"/>
              <w:rPr>
                <w:sz w:val="18"/>
              </w:rPr>
            </w:pPr>
          </w:p>
          <w:p w14:paraId="785FA7BD" w14:textId="77FA2A5E" w:rsidR="00A76057" w:rsidRPr="00A76057" w:rsidRDefault="00BE3D1D" w:rsidP="00F1760E">
            <w:pPr>
              <w:pStyle w:val="Paragrafoelenco"/>
              <w:ind w:left="927" w:firstLine="0"/>
              <w:rPr>
                <w:sz w:val="18"/>
              </w:rPr>
            </w:pPr>
            <w:r>
              <w:rPr>
                <w:sz w:val="18"/>
              </w:rPr>
              <w:t>3 ANNI</w:t>
            </w:r>
            <w:r w:rsidR="00A76057" w:rsidRPr="00A76057">
              <w:rPr>
                <w:sz w:val="18"/>
              </w:rPr>
              <w:t xml:space="preserve"> </w:t>
            </w:r>
          </w:p>
          <w:p w14:paraId="08B2FB9F" w14:textId="77777777" w:rsidR="00A54983" w:rsidRDefault="00A54983" w:rsidP="00A76057">
            <w:pPr>
              <w:pStyle w:val="TableParagraph"/>
              <w:spacing w:line="204" w:lineRule="exact"/>
              <w:ind w:left="927"/>
              <w:rPr>
                <w:sz w:val="18"/>
              </w:rPr>
            </w:pPr>
          </w:p>
          <w:p w14:paraId="556BB3D7" w14:textId="77777777" w:rsidR="0063381B" w:rsidRPr="0063381B" w:rsidRDefault="0063381B" w:rsidP="0063381B">
            <w:pPr>
              <w:pStyle w:val="TableParagraph"/>
              <w:spacing w:line="204" w:lineRule="exact"/>
              <w:ind w:left="567"/>
              <w:rPr>
                <w:sz w:val="18"/>
              </w:rPr>
            </w:pPr>
          </w:p>
          <w:p w14:paraId="1FDF17F9" w14:textId="77777777" w:rsidR="00A14004" w:rsidRDefault="00A14004" w:rsidP="00A76057">
            <w:pPr>
              <w:pStyle w:val="TableParagraph"/>
              <w:spacing w:line="204" w:lineRule="exact"/>
              <w:rPr>
                <w:sz w:val="18"/>
              </w:rPr>
            </w:pPr>
          </w:p>
        </w:tc>
      </w:tr>
      <w:tr w:rsidR="001956F6" w14:paraId="1B4BDD4F" w14:textId="77777777" w:rsidTr="00C92933">
        <w:trPr>
          <w:trHeight w:val="621"/>
        </w:trPr>
        <w:tc>
          <w:tcPr>
            <w:tcW w:w="1466" w:type="dxa"/>
          </w:tcPr>
          <w:p w14:paraId="4E646C4D" w14:textId="77777777" w:rsidR="001956F6" w:rsidRPr="00C62A3F" w:rsidRDefault="001956F6" w:rsidP="001956F6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 w:rsidRPr="00C62A3F">
              <w:rPr>
                <w:sz w:val="18"/>
              </w:rPr>
              <w:t>Esecuzione anticipata</w:t>
            </w:r>
            <w:r w:rsidR="00E83432" w:rsidRPr="00C62A3F">
              <w:rPr>
                <w:sz w:val="18"/>
              </w:rPr>
              <w:t xml:space="preserve"> del contratto</w:t>
            </w:r>
          </w:p>
          <w:p w14:paraId="7D9BB5B0" w14:textId="77777777" w:rsidR="00E83432" w:rsidRPr="00E83432" w:rsidRDefault="00E83432" w:rsidP="001956F6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 w:rsidRPr="00C62A3F">
              <w:rPr>
                <w:sz w:val="18"/>
              </w:rPr>
              <w:t>(</w:t>
            </w:r>
            <w:r w:rsidRPr="00C62A3F">
              <w:rPr>
                <w:i/>
                <w:sz w:val="18"/>
              </w:rPr>
              <w:t>dopo verifica dei requisiti si può procedere con l’esecuzione anticipata del contratto – art. 50, co.6</w:t>
            </w:r>
            <w:r w:rsidRPr="00C62A3F">
              <w:rPr>
                <w:sz w:val="18"/>
              </w:rPr>
              <w:t>)</w:t>
            </w:r>
          </w:p>
          <w:p w14:paraId="59961A78" w14:textId="77777777" w:rsidR="001956F6" w:rsidRDefault="001956F6" w:rsidP="001956F6">
            <w:pPr>
              <w:pStyle w:val="TableParagraph"/>
              <w:ind w:left="107" w:right="86"/>
              <w:rPr>
                <w:sz w:val="18"/>
              </w:rPr>
            </w:pPr>
          </w:p>
        </w:tc>
        <w:tc>
          <w:tcPr>
            <w:tcW w:w="9072" w:type="dxa"/>
          </w:tcPr>
          <w:p w14:paraId="6E825F68" w14:textId="77777777" w:rsidR="001956F6" w:rsidRDefault="001956F6" w:rsidP="001956F6">
            <w:pPr>
              <w:pStyle w:val="TableParagraph"/>
              <w:spacing w:line="204" w:lineRule="exact"/>
              <w:rPr>
                <w:sz w:val="18"/>
              </w:rPr>
            </w:pPr>
          </w:p>
          <w:p w14:paraId="1A93159D" w14:textId="77777777" w:rsidR="001956F6" w:rsidRPr="00303897" w:rsidRDefault="00DA50E6" w:rsidP="00DA50E6">
            <w:pPr>
              <w:pStyle w:val="TableParagraph"/>
              <w:spacing w:line="204" w:lineRule="exact"/>
              <w:rPr>
                <w:b/>
                <w:bCs/>
                <w:sz w:val="18"/>
              </w:rPr>
            </w:pPr>
            <w:r>
              <w:rPr>
                <w:sz w:val="18"/>
              </w:rPr>
              <w:t xml:space="preserve">      </w:t>
            </w:r>
            <w:r w:rsidR="00C62A3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303897">
              <w:rPr>
                <w:b/>
                <w:bCs/>
                <w:sz w:val="18"/>
              </w:rPr>
              <w:t xml:space="preserve">X    </w:t>
            </w:r>
            <w:r w:rsidR="001956F6" w:rsidRPr="00303897">
              <w:rPr>
                <w:b/>
                <w:bCs/>
                <w:sz w:val="18"/>
              </w:rPr>
              <w:t>SI</w:t>
            </w:r>
          </w:p>
          <w:p w14:paraId="17B0F331" w14:textId="77777777" w:rsidR="001956F6" w:rsidRDefault="001956F6" w:rsidP="001956F6">
            <w:pPr>
              <w:pStyle w:val="TableParagraph"/>
              <w:spacing w:line="204" w:lineRule="exact"/>
              <w:rPr>
                <w:sz w:val="18"/>
              </w:rPr>
            </w:pPr>
          </w:p>
          <w:p w14:paraId="7A6E5964" w14:textId="77777777" w:rsidR="001956F6" w:rsidRDefault="001956F6" w:rsidP="00A14004">
            <w:pPr>
              <w:pStyle w:val="TableParagraph"/>
              <w:numPr>
                <w:ilvl w:val="0"/>
                <w:numId w:val="15"/>
              </w:numPr>
              <w:spacing w:line="204" w:lineRule="exact"/>
              <w:rPr>
                <w:sz w:val="18"/>
              </w:rPr>
            </w:pPr>
            <w:r>
              <w:rPr>
                <w:sz w:val="18"/>
              </w:rPr>
              <w:t>NO</w:t>
            </w:r>
          </w:p>
          <w:p w14:paraId="7668532D" w14:textId="77777777" w:rsidR="00E83432" w:rsidRDefault="00E83432" w:rsidP="00E83432">
            <w:pPr>
              <w:pStyle w:val="TableParagraph"/>
              <w:spacing w:line="204" w:lineRule="exact"/>
              <w:rPr>
                <w:sz w:val="18"/>
              </w:rPr>
            </w:pPr>
          </w:p>
        </w:tc>
      </w:tr>
      <w:tr w:rsidR="00A54983" w14:paraId="7120FE06" w14:textId="77777777" w:rsidTr="00C92933">
        <w:trPr>
          <w:trHeight w:val="621"/>
        </w:trPr>
        <w:tc>
          <w:tcPr>
            <w:tcW w:w="1466" w:type="dxa"/>
          </w:tcPr>
          <w:p w14:paraId="4875F232" w14:textId="77777777" w:rsidR="00A54983" w:rsidRDefault="00A54983" w:rsidP="009B5475">
            <w:pPr>
              <w:pStyle w:val="TableParagraph"/>
              <w:ind w:left="107" w:right="86"/>
              <w:rPr>
                <w:sz w:val="18"/>
              </w:rPr>
            </w:pPr>
            <w:r>
              <w:rPr>
                <w:sz w:val="18"/>
              </w:rPr>
              <w:t>Modifica contratto in fase di es</w:t>
            </w:r>
            <w:r w:rsidR="00446629">
              <w:rPr>
                <w:sz w:val="18"/>
              </w:rPr>
              <w:t>e</w:t>
            </w:r>
            <w:r>
              <w:rPr>
                <w:sz w:val="18"/>
              </w:rPr>
              <w:t>cuzione</w:t>
            </w:r>
            <w:r w:rsidR="008A25C6">
              <w:rPr>
                <w:sz w:val="18"/>
              </w:rPr>
              <w:t xml:space="preserve"> (art. 120)</w:t>
            </w:r>
          </w:p>
        </w:tc>
        <w:tc>
          <w:tcPr>
            <w:tcW w:w="9072" w:type="dxa"/>
          </w:tcPr>
          <w:p w14:paraId="6FD9417A" w14:textId="42ADAAC1" w:rsidR="00A54983" w:rsidRPr="00BF57F2" w:rsidRDefault="00BF57F2" w:rsidP="00BF57F2">
            <w:pPr>
              <w:pStyle w:val="TableParagraph"/>
              <w:spacing w:line="204" w:lineRule="exact"/>
              <w:rPr>
                <w:b/>
                <w:bCs/>
                <w:sz w:val="18"/>
              </w:rPr>
            </w:pPr>
            <w:r w:rsidRPr="00BF57F2">
              <w:rPr>
                <w:b/>
                <w:bCs/>
                <w:sz w:val="18"/>
              </w:rPr>
              <w:t xml:space="preserve">        X     </w:t>
            </w:r>
            <w:r w:rsidR="00446629" w:rsidRPr="00BF57F2">
              <w:rPr>
                <w:b/>
                <w:bCs/>
                <w:sz w:val="18"/>
              </w:rPr>
              <w:t xml:space="preserve">Opzione di proroga del contratto </w:t>
            </w:r>
            <w:r w:rsidR="00534714" w:rsidRPr="00BF57F2">
              <w:rPr>
                <w:b/>
                <w:bCs/>
                <w:sz w:val="18"/>
              </w:rPr>
              <w:t xml:space="preserve">(art. 120, co. 10) </w:t>
            </w:r>
            <w:r w:rsidR="00446629" w:rsidRPr="00BF57F2">
              <w:rPr>
                <w:b/>
                <w:bCs/>
                <w:sz w:val="18"/>
              </w:rPr>
              <w:t xml:space="preserve">della durata massima di </w:t>
            </w:r>
            <w:r w:rsidR="00DA50E6" w:rsidRPr="00BF57F2">
              <w:rPr>
                <w:b/>
                <w:bCs/>
                <w:i/>
                <w:sz w:val="18"/>
              </w:rPr>
              <w:t xml:space="preserve">6 mesi </w:t>
            </w:r>
            <w:r w:rsidR="00446629" w:rsidRPr="00BF57F2">
              <w:rPr>
                <w:b/>
                <w:bCs/>
                <w:i/>
                <w:sz w:val="18"/>
              </w:rPr>
              <w:t>i/giorni</w:t>
            </w:r>
          </w:p>
          <w:p w14:paraId="7CB1D2F0" w14:textId="77777777" w:rsidR="0085043A" w:rsidRDefault="0085043A" w:rsidP="00003CBC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 xml:space="preserve">       </w:t>
            </w:r>
          </w:p>
          <w:p w14:paraId="4CF63780" w14:textId="759C83C8" w:rsidR="008A25C6" w:rsidRPr="001A79F7" w:rsidRDefault="008A25C6" w:rsidP="00BF57F2">
            <w:pPr>
              <w:pStyle w:val="TableParagraph"/>
              <w:numPr>
                <w:ilvl w:val="0"/>
                <w:numId w:val="15"/>
              </w:numPr>
              <w:spacing w:line="204" w:lineRule="exact"/>
              <w:rPr>
                <w:sz w:val="18"/>
              </w:rPr>
            </w:pPr>
            <w:r w:rsidRPr="001A79F7">
              <w:rPr>
                <w:sz w:val="18"/>
              </w:rPr>
              <w:t xml:space="preserve">Ai prezzi, patti e condizioni stabiliti nel contratto </w:t>
            </w:r>
          </w:p>
          <w:p w14:paraId="1CBBFC26" w14:textId="77777777" w:rsidR="00A76057" w:rsidRPr="006A0663" w:rsidRDefault="00A76057" w:rsidP="00003CBC">
            <w:pPr>
              <w:pStyle w:val="TableParagraph"/>
              <w:spacing w:line="204" w:lineRule="exact"/>
              <w:rPr>
                <w:b/>
                <w:bCs/>
                <w:sz w:val="18"/>
              </w:rPr>
            </w:pPr>
          </w:p>
          <w:p w14:paraId="72C4FEB1" w14:textId="3C6744AB" w:rsidR="008A25C6" w:rsidRPr="00003CBC" w:rsidRDefault="008A25C6" w:rsidP="002E60AC">
            <w:pPr>
              <w:pStyle w:val="TableParagraph"/>
              <w:numPr>
                <w:ilvl w:val="0"/>
                <w:numId w:val="15"/>
              </w:numPr>
              <w:spacing w:line="204" w:lineRule="exact"/>
              <w:rPr>
                <w:sz w:val="18"/>
              </w:rPr>
            </w:pPr>
            <w:r w:rsidRPr="00003CBC">
              <w:rPr>
                <w:sz w:val="18"/>
              </w:rPr>
              <w:t>Alle condizioni di mercato ove più favorevoli per la S.A.</w:t>
            </w:r>
          </w:p>
          <w:p w14:paraId="0A6BB1AF" w14:textId="77777777" w:rsidR="008A25C6" w:rsidRPr="00003CBC" w:rsidRDefault="008A25C6" w:rsidP="008A25C6">
            <w:pPr>
              <w:pStyle w:val="TableParagraph"/>
              <w:spacing w:line="204" w:lineRule="exact"/>
              <w:rPr>
                <w:sz w:val="18"/>
              </w:rPr>
            </w:pPr>
          </w:p>
          <w:p w14:paraId="608C30E8" w14:textId="77777777" w:rsidR="008A25C6" w:rsidRPr="00003CBC" w:rsidRDefault="00534714" w:rsidP="00A14004">
            <w:pPr>
              <w:pStyle w:val="TableParagraph"/>
              <w:numPr>
                <w:ilvl w:val="0"/>
                <w:numId w:val="6"/>
              </w:numPr>
              <w:spacing w:line="204" w:lineRule="exact"/>
              <w:rPr>
                <w:sz w:val="18"/>
              </w:rPr>
            </w:pPr>
            <w:r w:rsidRPr="00003CBC">
              <w:rPr>
                <w:sz w:val="18"/>
              </w:rPr>
              <w:t>Proroga in casi eccezionali (art. 120, co. 11)</w:t>
            </w:r>
          </w:p>
          <w:p w14:paraId="7D3D262B" w14:textId="77777777" w:rsidR="00534714" w:rsidRPr="00003CBC" w:rsidRDefault="00534714" w:rsidP="00534714">
            <w:pPr>
              <w:pStyle w:val="Paragrafoelenco"/>
              <w:rPr>
                <w:sz w:val="18"/>
              </w:rPr>
            </w:pPr>
          </w:p>
          <w:p w14:paraId="2DEE436C" w14:textId="095F7AFE" w:rsidR="00534714" w:rsidRPr="00003CBC" w:rsidRDefault="00860701" w:rsidP="00860701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 xml:space="preserve">        X      </w:t>
            </w:r>
            <w:r w:rsidR="00534714" w:rsidRPr="00003CBC">
              <w:rPr>
                <w:sz w:val="18"/>
              </w:rPr>
              <w:t xml:space="preserve">Modifiche del contratto art. 120, co. 1, lett. a)       </w:t>
            </w:r>
            <w:r w:rsidR="00534714" w:rsidRPr="00003CBC">
              <w:rPr>
                <w:i/>
                <w:sz w:val="18"/>
              </w:rPr>
              <w:t>indicare i casi</w:t>
            </w:r>
          </w:p>
          <w:p w14:paraId="289D4D31" w14:textId="77777777" w:rsidR="00534714" w:rsidRPr="00003CBC" w:rsidRDefault="00534714" w:rsidP="00534714">
            <w:pPr>
              <w:pStyle w:val="Paragrafoelenco"/>
              <w:rPr>
                <w:sz w:val="18"/>
              </w:rPr>
            </w:pPr>
          </w:p>
          <w:p w14:paraId="35A72B2A" w14:textId="77777777" w:rsidR="00534714" w:rsidRPr="00003CBC" w:rsidRDefault="00534714" w:rsidP="00A14004">
            <w:pPr>
              <w:pStyle w:val="TableParagraph"/>
              <w:numPr>
                <w:ilvl w:val="0"/>
                <w:numId w:val="6"/>
              </w:numPr>
              <w:spacing w:line="204" w:lineRule="exact"/>
              <w:rPr>
                <w:sz w:val="18"/>
              </w:rPr>
            </w:pPr>
            <w:r w:rsidRPr="00003CBC">
              <w:rPr>
                <w:sz w:val="18"/>
              </w:rPr>
              <w:t xml:space="preserve">Modifiche del contratto art. 120, co. 1, lett. d) sostituzione dell’aggiudicatario iniziale       </w:t>
            </w:r>
            <w:r w:rsidRPr="00003CBC">
              <w:rPr>
                <w:i/>
                <w:sz w:val="18"/>
              </w:rPr>
              <w:t>indicare una delle circostanze di cui all’art. 120, co. 1, lett. d)</w:t>
            </w:r>
          </w:p>
          <w:p w14:paraId="692FC658" w14:textId="77777777" w:rsidR="003D7CE7" w:rsidRPr="00003CBC" w:rsidRDefault="003D7CE7" w:rsidP="003D7CE7">
            <w:pPr>
              <w:pStyle w:val="Paragrafoelenco"/>
              <w:rPr>
                <w:sz w:val="18"/>
              </w:rPr>
            </w:pPr>
          </w:p>
          <w:p w14:paraId="68D900DF" w14:textId="51380D41" w:rsidR="003D7CE7" w:rsidRPr="002C21C2" w:rsidRDefault="006A0663" w:rsidP="006A0663">
            <w:pPr>
              <w:pStyle w:val="TableParagraph"/>
              <w:spacing w:line="204" w:lineRule="exact"/>
              <w:rPr>
                <w:b/>
                <w:bCs/>
                <w:sz w:val="18"/>
                <w:lang w:val="en-US"/>
              </w:rPr>
            </w:pPr>
            <w:r w:rsidRPr="00C86F68">
              <w:rPr>
                <w:b/>
                <w:bCs/>
                <w:sz w:val="18"/>
              </w:rPr>
              <w:t xml:space="preserve">        </w:t>
            </w:r>
            <w:r w:rsidRPr="002C21C2">
              <w:rPr>
                <w:b/>
                <w:bCs/>
                <w:sz w:val="18"/>
                <w:lang w:val="en-US"/>
              </w:rPr>
              <w:t xml:space="preserve">X </w:t>
            </w:r>
            <w:r w:rsidR="003D7CE7" w:rsidRPr="002C21C2">
              <w:rPr>
                <w:b/>
                <w:bCs/>
                <w:sz w:val="18"/>
                <w:lang w:val="en-US"/>
              </w:rPr>
              <w:t xml:space="preserve">Quinto </w:t>
            </w:r>
            <w:proofErr w:type="spellStart"/>
            <w:r w:rsidR="003D7CE7" w:rsidRPr="002C21C2">
              <w:rPr>
                <w:b/>
                <w:bCs/>
                <w:sz w:val="18"/>
                <w:lang w:val="en-US"/>
              </w:rPr>
              <w:t>d’obbligo</w:t>
            </w:r>
            <w:proofErr w:type="spellEnd"/>
            <w:r w:rsidR="003D7CE7" w:rsidRPr="002C21C2">
              <w:rPr>
                <w:b/>
                <w:bCs/>
                <w:sz w:val="18"/>
                <w:lang w:val="en-US"/>
              </w:rPr>
              <w:t xml:space="preserve"> (art. 120, co. 9)</w:t>
            </w:r>
          </w:p>
          <w:p w14:paraId="68036238" w14:textId="77777777" w:rsidR="003D7CE7" w:rsidRPr="002C21C2" w:rsidRDefault="003D7CE7" w:rsidP="003D7CE7">
            <w:pPr>
              <w:pStyle w:val="Paragrafoelenco"/>
              <w:rPr>
                <w:sz w:val="18"/>
                <w:lang w:val="en-US"/>
              </w:rPr>
            </w:pPr>
          </w:p>
          <w:p w14:paraId="64DBFE2B" w14:textId="1B7E0CC0" w:rsidR="003D7CE7" w:rsidRPr="00BF57F2" w:rsidRDefault="003D7CE7" w:rsidP="00BF57F2">
            <w:pPr>
              <w:pStyle w:val="TableParagraph"/>
              <w:numPr>
                <w:ilvl w:val="0"/>
                <w:numId w:val="43"/>
              </w:numPr>
              <w:spacing w:line="204" w:lineRule="exact"/>
              <w:ind w:left="706"/>
              <w:rPr>
                <w:sz w:val="18"/>
              </w:rPr>
            </w:pPr>
            <w:r w:rsidRPr="00BF57F2">
              <w:rPr>
                <w:sz w:val="18"/>
              </w:rPr>
              <w:t>Servizi analoghi (art. 76, co. 6)</w:t>
            </w:r>
          </w:p>
          <w:p w14:paraId="66B2B32D" w14:textId="77777777" w:rsidR="003D7CE7" w:rsidRPr="00BF57F2" w:rsidRDefault="003D7CE7" w:rsidP="003D7CE7">
            <w:pPr>
              <w:pStyle w:val="Paragrafoelenco"/>
              <w:rPr>
                <w:sz w:val="18"/>
              </w:rPr>
            </w:pPr>
          </w:p>
          <w:p w14:paraId="7090B357" w14:textId="77777777" w:rsidR="003D7CE7" w:rsidRPr="00003CBC" w:rsidRDefault="003D7CE7" w:rsidP="00A14004">
            <w:pPr>
              <w:pStyle w:val="TableParagraph"/>
              <w:numPr>
                <w:ilvl w:val="0"/>
                <w:numId w:val="6"/>
              </w:numPr>
              <w:spacing w:line="204" w:lineRule="exact"/>
              <w:rPr>
                <w:sz w:val="18"/>
              </w:rPr>
            </w:pPr>
            <w:r w:rsidRPr="00003CBC">
              <w:rPr>
                <w:sz w:val="18"/>
              </w:rPr>
              <w:t>Clausola di rinegoziazione (art. 9)</w:t>
            </w:r>
          </w:p>
          <w:p w14:paraId="7A3D0351" w14:textId="77777777" w:rsidR="00446629" w:rsidRPr="00003CBC" w:rsidRDefault="00446629" w:rsidP="00446629">
            <w:pPr>
              <w:pStyle w:val="TableParagraph"/>
              <w:spacing w:line="204" w:lineRule="exact"/>
              <w:rPr>
                <w:i/>
                <w:sz w:val="18"/>
              </w:rPr>
            </w:pPr>
          </w:p>
          <w:p w14:paraId="11B53E3A" w14:textId="77777777" w:rsidR="00446629" w:rsidRPr="00003CBC" w:rsidRDefault="00446629" w:rsidP="003D7CE7">
            <w:pPr>
              <w:pStyle w:val="TableParagraph"/>
              <w:spacing w:line="204" w:lineRule="exact"/>
              <w:rPr>
                <w:sz w:val="18"/>
              </w:rPr>
            </w:pPr>
          </w:p>
        </w:tc>
      </w:tr>
      <w:tr w:rsidR="003D7CE7" w14:paraId="053978BF" w14:textId="77777777" w:rsidTr="00C92933">
        <w:trPr>
          <w:trHeight w:val="2545"/>
        </w:trPr>
        <w:tc>
          <w:tcPr>
            <w:tcW w:w="1466" w:type="dxa"/>
          </w:tcPr>
          <w:p w14:paraId="19BE2CE9" w14:textId="77777777" w:rsidR="003D7CE7" w:rsidRDefault="003D7CE7" w:rsidP="008E6C18">
            <w:pPr>
              <w:pStyle w:val="TableParagraph"/>
              <w:ind w:left="107" w:right="86"/>
              <w:rPr>
                <w:sz w:val="18"/>
              </w:rPr>
            </w:pPr>
            <w:r>
              <w:rPr>
                <w:sz w:val="18"/>
              </w:rPr>
              <w:t>Valore appalto al netto di IVA</w:t>
            </w:r>
          </w:p>
        </w:tc>
        <w:tc>
          <w:tcPr>
            <w:tcW w:w="9072" w:type="dxa"/>
          </w:tcPr>
          <w:p w14:paraId="2FCD9C85" w14:textId="77777777" w:rsidR="004A48DC" w:rsidRDefault="004A48DC" w:rsidP="00874A17">
            <w:pPr>
              <w:pStyle w:val="TableParagraph"/>
              <w:spacing w:line="204" w:lineRule="exact"/>
              <w:ind w:left="45"/>
              <w:rPr>
                <w:sz w:val="18"/>
              </w:rPr>
            </w:pPr>
          </w:p>
          <w:p w14:paraId="7DFA64CB" w14:textId="720DB8C1" w:rsidR="004A48DC" w:rsidRDefault="004A48DC" w:rsidP="004A48DC">
            <w:pPr>
              <w:pStyle w:val="TableParagraph"/>
              <w:spacing w:line="204" w:lineRule="exact"/>
              <w:ind w:left="146" w:hanging="14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Per appalti di </w:t>
            </w:r>
            <w:r w:rsidRPr="00B239A4">
              <w:rPr>
                <w:b/>
                <w:i/>
                <w:sz w:val="18"/>
                <w:u w:val="single"/>
              </w:rPr>
              <w:t xml:space="preserve">servizi </w:t>
            </w:r>
            <w:r>
              <w:rPr>
                <w:b/>
                <w:i/>
                <w:sz w:val="18"/>
              </w:rPr>
              <w:t xml:space="preserve">usare le tabelle sotto riportate per indicare l’importo complessivo </w:t>
            </w:r>
          </w:p>
          <w:p w14:paraId="09F9AEB8" w14:textId="77777777" w:rsidR="004A48DC" w:rsidRDefault="004A48DC" w:rsidP="000174E9">
            <w:pPr>
              <w:pStyle w:val="TableParagraph"/>
              <w:spacing w:line="204" w:lineRule="exact"/>
              <w:rPr>
                <w:b/>
                <w:i/>
                <w:sz w:val="18"/>
              </w:rPr>
            </w:pPr>
          </w:p>
          <w:p w14:paraId="7261AD9B" w14:textId="21794899" w:rsidR="00EF08EB" w:rsidRDefault="00EF08EB" w:rsidP="00EF08EB">
            <w:pPr>
              <w:pStyle w:val="TableParagraph"/>
              <w:spacing w:line="204" w:lineRule="exact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 xml:space="preserve">STIMA DEL VALORE DEL SERVIZIO PER TRE ANNI </w:t>
            </w:r>
          </w:p>
          <w:p w14:paraId="30D80F17" w14:textId="77777777" w:rsidR="004A48DC" w:rsidRDefault="004A48DC" w:rsidP="000550E5">
            <w:pPr>
              <w:pStyle w:val="TableParagraph"/>
              <w:spacing w:line="204" w:lineRule="exact"/>
              <w:rPr>
                <w:sz w:val="18"/>
              </w:rPr>
            </w:pPr>
          </w:p>
          <w:p w14:paraId="57695448" w14:textId="13ADA6F6" w:rsidR="00A61288" w:rsidRPr="00C92933" w:rsidRDefault="00A61288" w:rsidP="002431C4">
            <w:pPr>
              <w:pStyle w:val="TableParagraph"/>
              <w:spacing w:line="204" w:lineRule="exact"/>
              <w:rPr>
                <w:i/>
                <w:sz w:val="18"/>
              </w:rPr>
            </w:pPr>
          </w:p>
          <w:p w14:paraId="72D6DFBE" w14:textId="21EADA17" w:rsidR="001271BE" w:rsidRPr="00C92933" w:rsidRDefault="00EF08EB" w:rsidP="00EF08EB">
            <w:pPr>
              <w:pStyle w:val="TableParagraph"/>
              <w:spacing w:line="204" w:lineRule="exact"/>
              <w:ind w:left="146" w:hanging="146"/>
              <w:jc w:val="center"/>
              <w:rPr>
                <w:b/>
                <w:sz w:val="18"/>
              </w:rPr>
            </w:pPr>
            <w:r w:rsidRPr="00C92933">
              <w:rPr>
                <w:b/>
                <w:sz w:val="18"/>
              </w:rPr>
              <w:t xml:space="preserve">CALCOLO DEL VALORE </w:t>
            </w:r>
            <w:r w:rsidR="0000681B">
              <w:rPr>
                <w:b/>
                <w:sz w:val="18"/>
              </w:rPr>
              <w:t>DELLA GARA AI FINI DEL CODICE IDENTIFICATIVO</w:t>
            </w:r>
          </w:p>
          <w:p w14:paraId="38526500" w14:textId="77777777" w:rsidR="001271BE" w:rsidRPr="00C92933" w:rsidRDefault="001271BE" w:rsidP="001271BE">
            <w:pPr>
              <w:pStyle w:val="TableParagraph"/>
              <w:spacing w:line="204" w:lineRule="exact"/>
              <w:ind w:left="430" w:hanging="430"/>
              <w:rPr>
                <w:b/>
                <w:i/>
                <w:sz w:val="18"/>
              </w:rPr>
            </w:pPr>
          </w:p>
          <w:tbl>
            <w:tblPr>
              <w:tblW w:w="7929" w:type="dxa"/>
              <w:tblInd w:w="493" w:type="dxa"/>
              <w:tblLayout w:type="fixed"/>
              <w:tblLook w:val="04A0" w:firstRow="1" w:lastRow="0" w:firstColumn="1" w:lastColumn="0" w:noHBand="0" w:noVBand="1"/>
            </w:tblPr>
            <w:tblGrid>
              <w:gridCol w:w="841"/>
              <w:gridCol w:w="1985"/>
              <w:gridCol w:w="1559"/>
              <w:gridCol w:w="1559"/>
              <w:gridCol w:w="1985"/>
            </w:tblGrid>
            <w:tr w:rsidR="001271BE" w:rsidRPr="00C92933" w14:paraId="46B071F0" w14:textId="77777777" w:rsidTr="00C92933">
              <w:trPr>
                <w:trHeight w:val="644"/>
              </w:trPr>
              <w:tc>
                <w:tcPr>
                  <w:tcW w:w="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4BF976E8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n.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3C538E2E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Descrizione servizi/beni/lavori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C8243C3" w14:textId="0A7F7905" w:rsidR="001271BE" w:rsidRPr="00C92933" w:rsidRDefault="00C92933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ANNO SOLARI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192B613A" w14:textId="16D8AA4F" w:rsidR="001271BE" w:rsidRPr="00C92933" w:rsidRDefault="00C92933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ANNI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303D9CAD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Importo</w:t>
                  </w:r>
                </w:p>
              </w:tc>
            </w:tr>
            <w:tr w:rsidR="001271BE" w:rsidRPr="00C92933" w14:paraId="7A2A0A17" w14:textId="77777777" w:rsidTr="00C92933">
              <w:trPr>
                <w:trHeight w:val="154"/>
              </w:trPr>
              <w:tc>
                <w:tcPr>
                  <w:tcW w:w="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0FDCE6" w14:textId="4D996004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1</w:t>
                  </w:r>
                  <w:r w:rsidR="00C92933" w:rsidRPr="00C92933">
                    <w:rPr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9A6627" w14:textId="562097F3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Servizio</w:t>
                  </w:r>
                  <w:r w:rsidR="0000681B">
                    <w:rPr>
                      <w:sz w:val="18"/>
                      <w:szCs w:val="18"/>
                    </w:rPr>
                    <w:t xml:space="preserve"> a </w:t>
                  </w:r>
                  <w:r w:rsidR="00097422">
                    <w:rPr>
                      <w:sz w:val="18"/>
                      <w:szCs w:val="18"/>
                    </w:rPr>
                    <w:t>corpo</w:t>
                  </w:r>
                  <w:r w:rsidR="0000681B">
                    <w:rPr>
                      <w:sz w:val="18"/>
                      <w:szCs w:val="18"/>
                    </w:rPr>
                    <w:t xml:space="preserve"> per tre anni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4DD716" w14:textId="556AE23C" w:rsidR="001271BE" w:rsidRPr="00C92933" w:rsidRDefault="00C92933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color w:val="000000"/>
                      <w:sz w:val="18"/>
                      <w:szCs w:val="18"/>
                      <w:lang w:eastAsia="it-IT"/>
                    </w:rPr>
                    <w:t>82.674,13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413691" w14:textId="31AD4361" w:rsidR="001271BE" w:rsidRPr="00C92933" w:rsidRDefault="0000681B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D72EC5" w14:textId="5A9987BD" w:rsidR="001271BE" w:rsidRPr="00C92933" w:rsidRDefault="001271BE" w:rsidP="00C92933">
                  <w:pPr>
                    <w:spacing w:before="60" w:after="6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92933">
                    <w:rPr>
                      <w:bCs/>
                      <w:sz w:val="18"/>
                      <w:szCs w:val="18"/>
                    </w:rPr>
                    <w:t>248.022,39</w:t>
                  </w:r>
                </w:p>
              </w:tc>
            </w:tr>
            <w:tr w:rsidR="00720C50" w:rsidRPr="00C92933" w14:paraId="320D589A" w14:textId="77777777" w:rsidTr="00C92933">
              <w:trPr>
                <w:trHeight w:val="154"/>
              </w:trPr>
              <w:tc>
                <w:tcPr>
                  <w:tcW w:w="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931FC8" w14:textId="44ADC5AF" w:rsidR="00720C50" w:rsidRPr="00C92933" w:rsidRDefault="00720C50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1B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36FB58" w14:textId="559F4F9B" w:rsidR="00720C50" w:rsidRPr="00C92933" w:rsidRDefault="00720C50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Di cui manodopera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5547F2" w14:textId="5BB1F74F" w:rsidR="00720C50" w:rsidRPr="00C92933" w:rsidRDefault="00720C50" w:rsidP="00C92933">
                  <w:pPr>
                    <w:spacing w:before="60" w:after="60"/>
                    <w:jc w:val="center"/>
                    <w:rPr>
                      <w:color w:val="000000"/>
                      <w:sz w:val="18"/>
                      <w:szCs w:val="18"/>
                      <w:lang w:eastAsia="it-IT"/>
                    </w:rPr>
                  </w:pPr>
                  <w:r>
                    <w:rPr>
                      <w:color w:val="000000"/>
                      <w:sz w:val="18"/>
                      <w:szCs w:val="18"/>
                      <w:lang w:eastAsia="it-IT"/>
                    </w:rPr>
                    <w:t>73.874,13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B5D4BF" w14:textId="55696C49" w:rsidR="00720C50" w:rsidRDefault="00720C50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AF8850" w14:textId="740F5ECE" w:rsidR="00720C50" w:rsidRPr="00C92933" w:rsidRDefault="00720C50" w:rsidP="00C92933">
                  <w:pPr>
                    <w:spacing w:before="60" w:after="60"/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221.622,39</w:t>
                  </w:r>
                </w:p>
              </w:tc>
            </w:tr>
            <w:tr w:rsidR="001271BE" w:rsidRPr="00C92933" w14:paraId="37BF1F73" w14:textId="77777777" w:rsidTr="00C92933">
              <w:trPr>
                <w:trHeight w:val="372"/>
              </w:trPr>
              <w:tc>
                <w:tcPr>
                  <w:tcW w:w="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9D1FBFB" w14:textId="772F461B" w:rsidR="001271BE" w:rsidRPr="00C92933" w:rsidRDefault="00C92933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1</w:t>
                  </w:r>
                  <w:r w:rsidR="00720C50">
                    <w:rPr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BCAE1D" w14:textId="407ECE42" w:rsidR="001271BE" w:rsidRPr="006201DB" w:rsidRDefault="006201DB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proofErr w:type="spellStart"/>
                  <w:r w:rsidRPr="006201DB">
                    <w:rPr>
                      <w:sz w:val="18"/>
                      <w:szCs w:val="18"/>
                      <w:lang w:val="en-US"/>
                    </w:rPr>
                    <w:t>Modifiche</w:t>
                  </w:r>
                  <w:proofErr w:type="spellEnd"/>
                  <w:r w:rsidRPr="006201DB">
                    <w:rPr>
                      <w:sz w:val="18"/>
                      <w:szCs w:val="18"/>
                      <w:lang w:val="en-US"/>
                    </w:rPr>
                    <w:t xml:space="preserve"> ex art.120 c.1 </w:t>
                  </w:r>
                  <w:proofErr w:type="spellStart"/>
                  <w:r w:rsidRPr="006201DB">
                    <w:rPr>
                      <w:sz w:val="18"/>
                      <w:szCs w:val="18"/>
                      <w:lang w:val="en-US"/>
                    </w:rPr>
                    <w:t>let.</w:t>
                  </w:r>
                  <w:r>
                    <w:rPr>
                      <w:sz w:val="18"/>
                      <w:szCs w:val="18"/>
                      <w:lang w:val="en-US"/>
                    </w:rPr>
                    <w:t>a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>)</w:t>
                  </w:r>
                  <w:r w:rsidR="0000681B" w:rsidRPr="006201DB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7077E3" w14:textId="2BCDD967" w:rsidR="001271BE" w:rsidRPr="00C92933" w:rsidRDefault="0000681B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12.500,00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B401C6" w14:textId="5EFEBCEC" w:rsidR="001271BE" w:rsidRPr="00C92933" w:rsidRDefault="0000681B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B4FF9E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C92933">
                    <w:rPr>
                      <w:bCs/>
                      <w:sz w:val="18"/>
                      <w:szCs w:val="18"/>
                    </w:rPr>
                    <w:t>37.500,00</w:t>
                  </w:r>
                </w:p>
              </w:tc>
            </w:tr>
            <w:tr w:rsidR="001271BE" w:rsidRPr="00C92933" w14:paraId="41D4A21C" w14:textId="77777777" w:rsidTr="00C92933">
              <w:trPr>
                <w:trHeight w:val="267"/>
              </w:trPr>
              <w:tc>
                <w:tcPr>
                  <w:tcW w:w="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264A75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032F83" w14:textId="4D5F7243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Opzione di proroga</w:t>
                  </w:r>
                  <w:r w:rsidR="00720C50">
                    <w:rPr>
                      <w:sz w:val="18"/>
                      <w:szCs w:val="18"/>
                    </w:rPr>
                    <w:t xml:space="preserve"> 6 mesi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429999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=====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0B305C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=====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4B38F3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42.216,48</w:t>
                  </w:r>
                </w:p>
              </w:tc>
            </w:tr>
            <w:tr w:rsidR="001271BE" w:rsidRPr="00C92933" w14:paraId="5280B388" w14:textId="77777777" w:rsidTr="00C92933">
              <w:trPr>
                <w:trHeight w:val="289"/>
              </w:trPr>
              <w:tc>
                <w:tcPr>
                  <w:tcW w:w="8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5BF23A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685DB0" w14:textId="71AB5A13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Quinto d’obbligo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DEC868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BB22B5" w14:textId="77777777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2F6D4B" w14:textId="73B1B255" w:rsidR="001271BE" w:rsidRPr="00C92933" w:rsidRDefault="001271BE" w:rsidP="00C92933">
                  <w:pPr>
                    <w:spacing w:before="60" w:after="60"/>
                    <w:jc w:val="center"/>
                    <w:rPr>
                      <w:sz w:val="18"/>
                      <w:szCs w:val="18"/>
                    </w:rPr>
                  </w:pPr>
                  <w:r w:rsidRPr="00C92933">
                    <w:rPr>
                      <w:sz w:val="18"/>
                      <w:szCs w:val="18"/>
                    </w:rPr>
                    <w:t>49.604,48</w:t>
                  </w:r>
                </w:p>
              </w:tc>
            </w:tr>
            <w:tr w:rsidR="001271BE" w:rsidRPr="00C92933" w14:paraId="3E1A455C" w14:textId="77777777" w:rsidTr="00C92933">
              <w:trPr>
                <w:trHeight w:val="305"/>
              </w:trPr>
              <w:tc>
                <w:tcPr>
                  <w:tcW w:w="594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7447B7" w14:textId="241E92EC" w:rsidR="001271BE" w:rsidRPr="00C92933" w:rsidRDefault="001271BE" w:rsidP="00C92933">
                  <w:pPr>
                    <w:pStyle w:val="Paragrafoelenco"/>
                    <w:widowControl/>
                    <w:autoSpaceDE/>
                    <w:autoSpaceDN/>
                    <w:spacing w:before="60" w:after="60" w:line="276" w:lineRule="auto"/>
                    <w:ind w:left="720" w:firstLine="0"/>
                    <w:jc w:val="right"/>
                    <w:rPr>
                      <w:b/>
                      <w:sz w:val="18"/>
                      <w:szCs w:val="18"/>
                    </w:rPr>
                  </w:pPr>
                  <w:r w:rsidRPr="00C92933">
                    <w:rPr>
                      <w:b/>
                      <w:sz w:val="18"/>
                      <w:szCs w:val="18"/>
                    </w:rPr>
                    <w:t xml:space="preserve">Importo </w:t>
                  </w:r>
                  <w:r w:rsidR="00683A5E">
                    <w:rPr>
                      <w:b/>
                      <w:sz w:val="18"/>
                      <w:szCs w:val="18"/>
                    </w:rPr>
                    <w:t>globale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F0131E" w14:textId="481325B5" w:rsidR="001271BE" w:rsidRPr="00C92933" w:rsidRDefault="001271BE" w:rsidP="00C92933">
                  <w:pPr>
                    <w:spacing w:before="60" w:after="6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92933">
                    <w:rPr>
                      <w:b/>
                      <w:sz w:val="18"/>
                      <w:szCs w:val="18"/>
                    </w:rPr>
                    <w:t>377.343,</w:t>
                  </w:r>
                  <w:r w:rsidR="00E21F8C">
                    <w:rPr>
                      <w:b/>
                      <w:sz w:val="18"/>
                      <w:szCs w:val="18"/>
                    </w:rPr>
                    <w:t>3</w:t>
                  </w:r>
                  <w:r w:rsidRPr="00C92933">
                    <w:rPr>
                      <w:b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59DE18D0" w14:textId="77777777" w:rsidR="001271BE" w:rsidRPr="002431C4" w:rsidRDefault="001271BE" w:rsidP="002431C4">
            <w:pPr>
              <w:pStyle w:val="TableParagraph"/>
              <w:spacing w:line="204" w:lineRule="exact"/>
              <w:rPr>
                <w:i/>
                <w:sz w:val="18"/>
              </w:rPr>
            </w:pPr>
          </w:p>
          <w:p w14:paraId="7ED324D8" w14:textId="77777777" w:rsidR="00B239A4" w:rsidRDefault="00B239A4" w:rsidP="00362F93">
            <w:pPr>
              <w:pStyle w:val="TableParagraph"/>
              <w:spacing w:line="204" w:lineRule="exact"/>
              <w:rPr>
                <w:sz w:val="18"/>
              </w:rPr>
            </w:pPr>
          </w:p>
        </w:tc>
      </w:tr>
      <w:tr w:rsidR="0074012A" w14:paraId="65C24602" w14:textId="77777777" w:rsidTr="00C92933">
        <w:trPr>
          <w:trHeight w:val="621"/>
        </w:trPr>
        <w:tc>
          <w:tcPr>
            <w:tcW w:w="1466" w:type="dxa"/>
          </w:tcPr>
          <w:p w14:paraId="08D9D7AF" w14:textId="77777777" w:rsidR="0074012A" w:rsidRDefault="0074012A" w:rsidP="008E6C18">
            <w:pPr>
              <w:pStyle w:val="TableParagraph"/>
              <w:ind w:left="107" w:right="86"/>
              <w:rPr>
                <w:sz w:val="18"/>
              </w:rPr>
            </w:pPr>
            <w:r w:rsidRPr="00AA647E">
              <w:rPr>
                <w:sz w:val="18"/>
              </w:rPr>
              <w:lastRenderedPageBreak/>
              <w:t>CCNL applicato</w:t>
            </w:r>
            <w:r w:rsidR="000F67BF" w:rsidRPr="00AA647E">
              <w:rPr>
                <w:sz w:val="18"/>
              </w:rPr>
              <w:t xml:space="preserve"> (obbligatorio art. 11, co. 2)</w:t>
            </w:r>
          </w:p>
        </w:tc>
        <w:tc>
          <w:tcPr>
            <w:tcW w:w="9072" w:type="dxa"/>
          </w:tcPr>
          <w:p w14:paraId="28341311" w14:textId="77777777" w:rsidR="00AA647E" w:rsidRPr="0000681B" w:rsidRDefault="00AA647E" w:rsidP="0074012A">
            <w:pPr>
              <w:pStyle w:val="TableParagraph"/>
              <w:spacing w:line="204" w:lineRule="exact"/>
              <w:ind w:left="405"/>
              <w:rPr>
                <w:sz w:val="18"/>
              </w:rPr>
            </w:pPr>
          </w:p>
          <w:p w14:paraId="7BAEA5B5" w14:textId="70E8B98C" w:rsidR="0074012A" w:rsidRPr="0000681B" w:rsidRDefault="00AA647E" w:rsidP="00DA50E6">
            <w:pPr>
              <w:pStyle w:val="TableParagraph"/>
              <w:spacing w:line="204" w:lineRule="exact"/>
              <w:ind w:left="405"/>
              <w:rPr>
                <w:sz w:val="18"/>
                <w:szCs w:val="18"/>
              </w:rPr>
            </w:pPr>
            <w:r w:rsidRPr="0000681B">
              <w:rPr>
                <w:sz w:val="18"/>
                <w:szCs w:val="18"/>
              </w:rPr>
              <w:t>Il CCNL applicato è il seguente</w:t>
            </w:r>
            <w:r w:rsidR="00DA50E6" w:rsidRPr="0000681B">
              <w:rPr>
                <w:sz w:val="18"/>
                <w:szCs w:val="18"/>
              </w:rPr>
              <w:t xml:space="preserve">: </w:t>
            </w:r>
            <w:r w:rsidR="00DE2A78" w:rsidRPr="0000681B">
              <w:rPr>
                <w:sz w:val="18"/>
                <w:szCs w:val="18"/>
              </w:rPr>
              <w:t xml:space="preserve">Cooperative </w:t>
            </w:r>
            <w:r w:rsidR="00AE4D11" w:rsidRPr="0000681B">
              <w:rPr>
                <w:sz w:val="18"/>
                <w:szCs w:val="18"/>
              </w:rPr>
              <w:t xml:space="preserve">del settore </w:t>
            </w:r>
            <w:r w:rsidR="002431C4" w:rsidRPr="0000681B">
              <w:rPr>
                <w:sz w:val="18"/>
                <w:szCs w:val="18"/>
              </w:rPr>
              <w:t>Sociosanitario</w:t>
            </w:r>
            <w:r w:rsidR="00AE4D11" w:rsidRPr="0000681B">
              <w:rPr>
                <w:sz w:val="18"/>
                <w:szCs w:val="18"/>
              </w:rPr>
              <w:t xml:space="preserve"> assistenziale-educativo e di inserimento lavorativo</w:t>
            </w:r>
          </w:p>
          <w:p w14:paraId="70CC3962" w14:textId="69C5BD04" w:rsidR="00AE4D11" w:rsidRPr="0000681B" w:rsidRDefault="00AE4D11" w:rsidP="00DA50E6">
            <w:pPr>
              <w:pStyle w:val="TableParagraph"/>
              <w:spacing w:line="204" w:lineRule="exact"/>
              <w:ind w:left="405"/>
              <w:rPr>
                <w:sz w:val="18"/>
              </w:rPr>
            </w:pPr>
          </w:p>
        </w:tc>
      </w:tr>
      <w:tr w:rsidR="00CF04EC" w14:paraId="161FB51D" w14:textId="77777777" w:rsidTr="00C92933">
        <w:trPr>
          <w:trHeight w:val="621"/>
        </w:trPr>
        <w:tc>
          <w:tcPr>
            <w:tcW w:w="1466" w:type="dxa"/>
          </w:tcPr>
          <w:p w14:paraId="690499A9" w14:textId="77777777" w:rsidR="00CF04EC" w:rsidRPr="00B239A4" w:rsidRDefault="00CF04EC" w:rsidP="008E6C18">
            <w:pPr>
              <w:pStyle w:val="TableParagraph"/>
              <w:ind w:left="107" w:right="86"/>
              <w:rPr>
                <w:sz w:val="18"/>
              </w:rPr>
            </w:pPr>
            <w:r w:rsidRPr="00B239A4">
              <w:rPr>
                <w:sz w:val="18"/>
              </w:rPr>
              <w:t xml:space="preserve">Clausola sociale </w:t>
            </w:r>
          </w:p>
          <w:p w14:paraId="7087C78D" w14:textId="77777777" w:rsidR="00CF04EC" w:rsidRPr="009B5475" w:rsidRDefault="00CF04EC" w:rsidP="008E6C18">
            <w:pPr>
              <w:pStyle w:val="TableParagraph"/>
              <w:ind w:left="107" w:right="86"/>
              <w:rPr>
                <w:sz w:val="18"/>
                <w:highlight w:val="yellow"/>
              </w:rPr>
            </w:pPr>
            <w:r w:rsidRPr="00CF04EC">
              <w:rPr>
                <w:sz w:val="18"/>
              </w:rPr>
              <w:t xml:space="preserve">(art. </w:t>
            </w:r>
            <w:r>
              <w:rPr>
                <w:sz w:val="18"/>
              </w:rPr>
              <w:t>57, co. 1)</w:t>
            </w:r>
          </w:p>
        </w:tc>
        <w:tc>
          <w:tcPr>
            <w:tcW w:w="9072" w:type="dxa"/>
          </w:tcPr>
          <w:p w14:paraId="23FF604A" w14:textId="3E6915E7" w:rsidR="00CF04EC" w:rsidRPr="0000681B" w:rsidRDefault="00CF04EC" w:rsidP="0074012A">
            <w:pPr>
              <w:pStyle w:val="TableParagraph"/>
              <w:spacing w:line="204" w:lineRule="exact"/>
              <w:ind w:left="405"/>
              <w:rPr>
                <w:sz w:val="18"/>
              </w:rPr>
            </w:pPr>
            <w:r w:rsidRPr="0000681B">
              <w:rPr>
                <w:sz w:val="18"/>
              </w:rPr>
              <w:t xml:space="preserve">La clausola </w:t>
            </w:r>
            <w:r w:rsidR="00747428" w:rsidRPr="0000681B">
              <w:rPr>
                <w:sz w:val="18"/>
              </w:rPr>
              <w:t xml:space="preserve">sociale è contenuta all’art. </w:t>
            </w:r>
            <w:r w:rsidR="00DA6F3E" w:rsidRPr="0000681B">
              <w:rPr>
                <w:sz w:val="18"/>
              </w:rPr>
              <w:t>34</w:t>
            </w:r>
            <w:r w:rsidR="00747428" w:rsidRPr="0000681B">
              <w:rPr>
                <w:sz w:val="18"/>
              </w:rPr>
              <w:t xml:space="preserve"> del Capitolato speciale d’appalto</w:t>
            </w:r>
          </w:p>
          <w:p w14:paraId="171DB84C" w14:textId="77777777" w:rsidR="00747428" w:rsidRPr="0000681B" w:rsidRDefault="00747428" w:rsidP="00747428">
            <w:pPr>
              <w:pStyle w:val="TableParagraph"/>
              <w:spacing w:line="204" w:lineRule="exact"/>
              <w:rPr>
                <w:sz w:val="18"/>
              </w:rPr>
            </w:pPr>
          </w:p>
          <w:p w14:paraId="6A340509" w14:textId="77777777" w:rsidR="00747428" w:rsidRPr="0000681B" w:rsidRDefault="00747428" w:rsidP="00747428">
            <w:pPr>
              <w:pStyle w:val="TableParagraph"/>
              <w:spacing w:line="204" w:lineRule="exact"/>
              <w:jc w:val="both"/>
              <w:rPr>
                <w:i/>
                <w:sz w:val="16"/>
                <w:szCs w:val="16"/>
              </w:rPr>
            </w:pPr>
            <w:r w:rsidRPr="0000681B">
              <w:rPr>
                <w:i/>
                <w:sz w:val="16"/>
                <w:szCs w:val="16"/>
              </w:rPr>
              <w:t>Co. 1 Per gli affidamenti dei contratti di appalto di lavori e servizi diversi da quelli aventi natura intellettuale e per i contratti di concessione i bandi di gara devono contenere specifiche clausole sociali con le quali sono richieste, come requisiti necessari dell'offerta, misure orientate tra l'altro a garantire le pari opportunità generazionali, di genere e di inclusione lavorativa per le persone con disabilità o svantaggiate, la stabilità occupazionale del personale impiegato, nonché l'applicazione dei contratti collettivi nazionali e territoriali di settore</w:t>
            </w:r>
          </w:p>
          <w:p w14:paraId="68B22AC5" w14:textId="77777777" w:rsidR="00747428" w:rsidRPr="0000681B" w:rsidRDefault="00747428" w:rsidP="00747428">
            <w:pPr>
              <w:pStyle w:val="TableParagraph"/>
              <w:spacing w:line="204" w:lineRule="exact"/>
              <w:jc w:val="both"/>
              <w:rPr>
                <w:i/>
                <w:sz w:val="16"/>
                <w:szCs w:val="16"/>
              </w:rPr>
            </w:pPr>
          </w:p>
        </w:tc>
      </w:tr>
      <w:tr w:rsidR="0074012A" w14:paraId="667229B6" w14:textId="77777777" w:rsidTr="00C92933">
        <w:trPr>
          <w:trHeight w:val="621"/>
        </w:trPr>
        <w:tc>
          <w:tcPr>
            <w:tcW w:w="1466" w:type="dxa"/>
          </w:tcPr>
          <w:p w14:paraId="5973E270" w14:textId="77777777" w:rsidR="0074012A" w:rsidRDefault="0074012A" w:rsidP="008E6C18">
            <w:pPr>
              <w:pStyle w:val="TableParagraph"/>
              <w:ind w:left="107" w:right="86"/>
              <w:rPr>
                <w:sz w:val="18"/>
              </w:rPr>
            </w:pPr>
            <w:r w:rsidRPr="00023B28">
              <w:rPr>
                <w:sz w:val="18"/>
              </w:rPr>
              <w:t>Revisione prezzi</w:t>
            </w:r>
            <w:r w:rsidR="009B0EE9" w:rsidRPr="00023B28">
              <w:rPr>
                <w:sz w:val="18"/>
              </w:rPr>
              <w:t xml:space="preserve"> (art. 60)</w:t>
            </w:r>
          </w:p>
        </w:tc>
        <w:tc>
          <w:tcPr>
            <w:tcW w:w="9072" w:type="dxa"/>
          </w:tcPr>
          <w:p w14:paraId="4DC2D8C6" w14:textId="77777777" w:rsidR="009B0EE9" w:rsidRPr="009B0EE9" w:rsidRDefault="000F67BF" w:rsidP="009B0EE9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9B0EE9">
              <w:rPr>
                <w:sz w:val="18"/>
              </w:rPr>
              <w:t>S</w:t>
            </w:r>
            <w:r w:rsidR="009B0EE9" w:rsidRPr="009B0EE9">
              <w:rPr>
                <w:sz w:val="18"/>
              </w:rPr>
              <w:t>i utilizzano i seguenti indici sintetici elaborati dall’ISTAT:</w:t>
            </w:r>
          </w:p>
          <w:p w14:paraId="470307F5" w14:textId="385E3526" w:rsidR="009B0EE9" w:rsidRDefault="007128C8" w:rsidP="007128C8">
            <w:pPr>
              <w:pStyle w:val="TableParagraph"/>
              <w:spacing w:line="204" w:lineRule="exact"/>
              <w:ind w:left="360"/>
              <w:rPr>
                <w:sz w:val="18"/>
              </w:rPr>
            </w:pPr>
            <w:r>
              <w:rPr>
                <w:sz w:val="18"/>
              </w:rPr>
              <w:t xml:space="preserve"> X    </w:t>
            </w:r>
            <w:r w:rsidR="009B0EE9" w:rsidRPr="009B0EE9">
              <w:rPr>
                <w:sz w:val="18"/>
              </w:rPr>
              <w:t>con riguardo ai contratti di lavori, gli indici si</w:t>
            </w:r>
            <w:r w:rsidR="009B0EE9">
              <w:rPr>
                <w:sz w:val="18"/>
              </w:rPr>
              <w:t>ntetici di costo di costruzione</w:t>
            </w:r>
            <w:r w:rsidR="000475BD">
              <w:rPr>
                <w:sz w:val="18"/>
              </w:rPr>
              <w:t xml:space="preserve"> (incidenza della manodopera)</w:t>
            </w:r>
          </w:p>
          <w:p w14:paraId="5A552EA6" w14:textId="77777777" w:rsidR="009B0EE9" w:rsidRPr="009B0EE9" w:rsidRDefault="009B0EE9" w:rsidP="009B0EE9">
            <w:pPr>
              <w:pStyle w:val="TableParagraph"/>
              <w:spacing w:line="204" w:lineRule="exact"/>
              <w:rPr>
                <w:sz w:val="18"/>
              </w:rPr>
            </w:pPr>
          </w:p>
          <w:p w14:paraId="10EB7EAF" w14:textId="732E20C7" w:rsidR="009B0EE9" w:rsidRPr="009B0EE9" w:rsidRDefault="00DA50E6" w:rsidP="00DA50E6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="007128C8">
              <w:rPr>
                <w:sz w:val="18"/>
              </w:rPr>
              <w:t xml:space="preserve">   </w:t>
            </w:r>
            <w:r>
              <w:rPr>
                <w:sz w:val="18"/>
              </w:rPr>
              <w:t xml:space="preserve"> X  </w:t>
            </w:r>
            <w:r w:rsidR="009B0EE9" w:rsidRPr="009B0EE9">
              <w:rPr>
                <w:sz w:val="18"/>
              </w:rPr>
              <w:t>con riguardo ai contratti di servizi e forniture, gli indici dei prezzi al consumo, dei prezzi alla produzione dell’industria e dei servizi e gli indici delle retribuzioni contrattuali orarie</w:t>
            </w:r>
          </w:p>
          <w:p w14:paraId="3567B406" w14:textId="77777777" w:rsidR="009B0EE9" w:rsidRDefault="009B0EE9" w:rsidP="009B0EE9">
            <w:pPr>
              <w:pStyle w:val="TableParagraph"/>
              <w:spacing w:line="204" w:lineRule="exact"/>
              <w:rPr>
                <w:sz w:val="18"/>
              </w:rPr>
            </w:pPr>
          </w:p>
        </w:tc>
      </w:tr>
      <w:tr w:rsidR="0074012A" w14:paraId="22E1A9D3" w14:textId="77777777" w:rsidTr="00C92933">
        <w:trPr>
          <w:trHeight w:val="408"/>
        </w:trPr>
        <w:tc>
          <w:tcPr>
            <w:tcW w:w="1466" w:type="dxa"/>
          </w:tcPr>
          <w:p w14:paraId="44B71BA9" w14:textId="77777777" w:rsidR="0074012A" w:rsidRDefault="0074012A" w:rsidP="008E6C18">
            <w:pPr>
              <w:pStyle w:val="TableParagraph"/>
              <w:ind w:left="107" w:right="86"/>
              <w:rPr>
                <w:sz w:val="18"/>
              </w:rPr>
            </w:pPr>
            <w:r>
              <w:rPr>
                <w:sz w:val="18"/>
              </w:rPr>
              <w:t>Fonti finanziamento</w:t>
            </w:r>
          </w:p>
        </w:tc>
        <w:tc>
          <w:tcPr>
            <w:tcW w:w="9072" w:type="dxa"/>
          </w:tcPr>
          <w:p w14:paraId="3FACF57E" w14:textId="77777777" w:rsidR="0074012A" w:rsidRPr="00A635A9" w:rsidRDefault="00003CBC" w:rsidP="0074012A">
            <w:pPr>
              <w:pStyle w:val="TableParagraph"/>
              <w:spacing w:line="204" w:lineRule="exact"/>
              <w:ind w:left="405"/>
              <w:rPr>
                <w:i/>
                <w:sz w:val="18"/>
              </w:rPr>
            </w:pPr>
            <w:r>
              <w:rPr>
                <w:i/>
                <w:sz w:val="18"/>
              </w:rPr>
              <w:t>Mezzi p</w:t>
            </w:r>
            <w:r w:rsidR="00DE2A78">
              <w:rPr>
                <w:i/>
                <w:sz w:val="18"/>
              </w:rPr>
              <w:t>ropri</w:t>
            </w:r>
            <w:r>
              <w:rPr>
                <w:i/>
                <w:sz w:val="18"/>
              </w:rPr>
              <w:t xml:space="preserve"> di bilancio</w:t>
            </w:r>
          </w:p>
          <w:p w14:paraId="6952A71B" w14:textId="77777777" w:rsidR="00A635A9" w:rsidRDefault="00A635A9" w:rsidP="0074012A">
            <w:pPr>
              <w:pStyle w:val="TableParagraph"/>
              <w:spacing w:line="204" w:lineRule="exact"/>
              <w:ind w:left="405"/>
              <w:rPr>
                <w:sz w:val="18"/>
              </w:rPr>
            </w:pPr>
          </w:p>
        </w:tc>
      </w:tr>
      <w:tr w:rsidR="006F3B0E" w14:paraId="785B31D9" w14:textId="77777777" w:rsidTr="00C92933">
        <w:trPr>
          <w:trHeight w:val="621"/>
        </w:trPr>
        <w:tc>
          <w:tcPr>
            <w:tcW w:w="1466" w:type="dxa"/>
          </w:tcPr>
          <w:p w14:paraId="463CD686" w14:textId="77777777" w:rsidR="006F3B0E" w:rsidRDefault="006F3B0E" w:rsidP="008E6C18">
            <w:pPr>
              <w:pStyle w:val="TableParagraph"/>
              <w:ind w:left="107" w:right="86"/>
              <w:rPr>
                <w:sz w:val="18"/>
              </w:rPr>
            </w:pPr>
            <w:r>
              <w:rPr>
                <w:sz w:val="18"/>
              </w:rPr>
              <w:t>Subappalto</w:t>
            </w:r>
          </w:p>
          <w:p w14:paraId="26FEA879" w14:textId="77777777" w:rsidR="00DD6B62" w:rsidRDefault="00DD6B62" w:rsidP="008E6C18">
            <w:pPr>
              <w:pStyle w:val="TableParagraph"/>
              <w:ind w:left="107" w:right="86"/>
              <w:rPr>
                <w:sz w:val="18"/>
              </w:rPr>
            </w:pPr>
            <w:r>
              <w:rPr>
                <w:sz w:val="18"/>
              </w:rPr>
              <w:t>(art. 119)</w:t>
            </w:r>
          </w:p>
        </w:tc>
        <w:tc>
          <w:tcPr>
            <w:tcW w:w="9072" w:type="dxa"/>
          </w:tcPr>
          <w:p w14:paraId="129202FA" w14:textId="77777777" w:rsidR="006F3B0E" w:rsidRDefault="006F3B0E" w:rsidP="00A14004">
            <w:pPr>
              <w:pStyle w:val="TableParagraph"/>
              <w:numPr>
                <w:ilvl w:val="0"/>
                <w:numId w:val="19"/>
              </w:numPr>
              <w:spacing w:line="204" w:lineRule="exact"/>
              <w:ind w:left="573" w:hanging="284"/>
              <w:rPr>
                <w:sz w:val="18"/>
              </w:rPr>
            </w:pPr>
            <w:r>
              <w:rPr>
                <w:sz w:val="18"/>
              </w:rPr>
              <w:t>La S.A intende riservare le prestazioni all’affidatario:</w:t>
            </w:r>
          </w:p>
          <w:p w14:paraId="0688DC35" w14:textId="77777777" w:rsidR="006F3B0E" w:rsidRDefault="00F43D6E" w:rsidP="00A14004">
            <w:pPr>
              <w:pStyle w:val="TableParagraph"/>
              <w:numPr>
                <w:ilvl w:val="0"/>
                <w:numId w:val="20"/>
              </w:numPr>
              <w:spacing w:line="204" w:lineRule="exact"/>
              <w:rPr>
                <w:sz w:val="18"/>
              </w:rPr>
            </w:pPr>
            <w:r>
              <w:rPr>
                <w:sz w:val="18"/>
              </w:rPr>
              <w:t>____________</w:t>
            </w:r>
          </w:p>
          <w:p w14:paraId="4B74973F" w14:textId="77777777" w:rsidR="006F3B0E" w:rsidRDefault="00F43D6E" w:rsidP="00A14004">
            <w:pPr>
              <w:pStyle w:val="TableParagraph"/>
              <w:numPr>
                <w:ilvl w:val="0"/>
                <w:numId w:val="20"/>
              </w:numPr>
              <w:spacing w:line="204" w:lineRule="exact"/>
              <w:rPr>
                <w:sz w:val="18"/>
              </w:rPr>
            </w:pPr>
            <w:r>
              <w:rPr>
                <w:sz w:val="18"/>
              </w:rPr>
              <w:t>____________</w:t>
            </w:r>
          </w:p>
          <w:p w14:paraId="52DB3C5A" w14:textId="77777777" w:rsidR="00DD6B62" w:rsidRDefault="006F3B0E" w:rsidP="006F3B0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 xml:space="preserve">            </w:t>
            </w:r>
          </w:p>
          <w:p w14:paraId="3FA73B30" w14:textId="77777777" w:rsidR="006F3B0E" w:rsidRDefault="00DD6B62" w:rsidP="006F3B0E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 xml:space="preserve">           </w:t>
            </w:r>
            <w:r w:rsidR="006F3B0E">
              <w:rPr>
                <w:sz w:val="18"/>
              </w:rPr>
              <w:t xml:space="preserve">Motivazione: </w:t>
            </w:r>
            <w:r w:rsidR="00F43D6E">
              <w:rPr>
                <w:sz w:val="18"/>
              </w:rPr>
              <w:t>______________________</w:t>
            </w:r>
          </w:p>
          <w:p w14:paraId="0D9668E6" w14:textId="77777777" w:rsidR="006F3B0E" w:rsidRDefault="006F3B0E" w:rsidP="006F3B0E">
            <w:pPr>
              <w:pStyle w:val="TableParagraph"/>
              <w:spacing w:line="204" w:lineRule="exact"/>
              <w:rPr>
                <w:sz w:val="18"/>
              </w:rPr>
            </w:pPr>
          </w:p>
          <w:p w14:paraId="5E42E578" w14:textId="77777777" w:rsidR="006F3B0E" w:rsidRDefault="006F3B0E" w:rsidP="00A14004">
            <w:pPr>
              <w:pStyle w:val="TableParagraph"/>
              <w:numPr>
                <w:ilvl w:val="0"/>
                <w:numId w:val="19"/>
              </w:numPr>
              <w:spacing w:line="204" w:lineRule="exact"/>
              <w:ind w:left="714" w:hanging="283"/>
              <w:rPr>
                <w:sz w:val="18"/>
              </w:rPr>
            </w:pPr>
            <w:r>
              <w:rPr>
                <w:sz w:val="18"/>
              </w:rPr>
              <w:t xml:space="preserve">La S.A. vieta il subappalto </w:t>
            </w:r>
            <w:r w:rsidR="00DD6B62">
              <w:rPr>
                <w:sz w:val="18"/>
              </w:rPr>
              <w:t>“</w:t>
            </w:r>
            <w:r>
              <w:rPr>
                <w:sz w:val="18"/>
              </w:rPr>
              <w:t>a cascata</w:t>
            </w:r>
            <w:r w:rsidR="00DD6B62">
              <w:rPr>
                <w:sz w:val="18"/>
              </w:rPr>
              <w:t>”</w:t>
            </w:r>
            <w:r>
              <w:rPr>
                <w:sz w:val="18"/>
              </w:rPr>
              <w:t xml:space="preserve"> per le seguenti prestazioni:</w:t>
            </w:r>
          </w:p>
          <w:p w14:paraId="476A02FC" w14:textId="77777777" w:rsidR="006F3B0E" w:rsidRDefault="00F43D6E" w:rsidP="00A14004">
            <w:pPr>
              <w:pStyle w:val="TableParagraph"/>
              <w:numPr>
                <w:ilvl w:val="0"/>
                <w:numId w:val="21"/>
              </w:numPr>
              <w:spacing w:line="204" w:lineRule="exact"/>
              <w:rPr>
                <w:sz w:val="18"/>
              </w:rPr>
            </w:pPr>
            <w:r>
              <w:rPr>
                <w:sz w:val="18"/>
              </w:rPr>
              <w:t>__________________</w:t>
            </w:r>
          </w:p>
          <w:p w14:paraId="490167F2" w14:textId="77777777" w:rsidR="00DD6B62" w:rsidRDefault="00F43D6E" w:rsidP="00A14004">
            <w:pPr>
              <w:pStyle w:val="TableParagraph"/>
              <w:numPr>
                <w:ilvl w:val="0"/>
                <w:numId w:val="21"/>
              </w:numPr>
              <w:spacing w:line="204" w:lineRule="exact"/>
              <w:rPr>
                <w:sz w:val="18"/>
              </w:rPr>
            </w:pPr>
            <w:r>
              <w:rPr>
                <w:sz w:val="18"/>
              </w:rPr>
              <w:t>__________________</w:t>
            </w:r>
          </w:p>
          <w:p w14:paraId="55FD860E" w14:textId="77777777" w:rsidR="00DD6B62" w:rsidRDefault="00DD6B62" w:rsidP="00DD6B62">
            <w:pPr>
              <w:pStyle w:val="TableParagraph"/>
              <w:spacing w:line="204" w:lineRule="exact"/>
              <w:rPr>
                <w:sz w:val="18"/>
              </w:rPr>
            </w:pPr>
          </w:p>
          <w:p w14:paraId="7A0CAA70" w14:textId="77777777" w:rsidR="00DD6B62" w:rsidRDefault="00DD6B62" w:rsidP="00DD6B62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DD6B62">
              <w:rPr>
                <w:sz w:val="18"/>
              </w:rPr>
              <w:t xml:space="preserve">Motivazione: </w:t>
            </w:r>
            <w:r w:rsidR="0063381B">
              <w:rPr>
                <w:sz w:val="18"/>
              </w:rPr>
              <w:t>________________________________</w:t>
            </w:r>
          </w:p>
          <w:p w14:paraId="52F38558" w14:textId="77777777" w:rsidR="00DD6B62" w:rsidRDefault="00DD6B62" w:rsidP="00DD6B62">
            <w:pPr>
              <w:pStyle w:val="TableParagraph"/>
              <w:spacing w:line="204" w:lineRule="exact"/>
              <w:rPr>
                <w:sz w:val="18"/>
              </w:rPr>
            </w:pPr>
          </w:p>
          <w:p w14:paraId="634F6825" w14:textId="77777777" w:rsidR="00DD6B62" w:rsidRDefault="00DD6B62" w:rsidP="00DD6B62">
            <w:pPr>
              <w:pStyle w:val="TableParagraph"/>
              <w:spacing w:line="204" w:lineRule="exact"/>
              <w:rPr>
                <w:sz w:val="18"/>
              </w:rPr>
            </w:pPr>
          </w:p>
        </w:tc>
      </w:tr>
      <w:tr w:rsidR="00F65609" w14:paraId="4CD68087" w14:textId="77777777" w:rsidTr="00C92933">
        <w:trPr>
          <w:trHeight w:val="621"/>
        </w:trPr>
        <w:tc>
          <w:tcPr>
            <w:tcW w:w="1466" w:type="dxa"/>
          </w:tcPr>
          <w:p w14:paraId="5D944CF0" w14:textId="77777777" w:rsidR="00F65609" w:rsidRDefault="00F65609" w:rsidP="008E6C18">
            <w:pPr>
              <w:pStyle w:val="TableParagraph"/>
              <w:ind w:left="107" w:right="86"/>
              <w:rPr>
                <w:sz w:val="18"/>
              </w:rPr>
            </w:pPr>
            <w:r>
              <w:rPr>
                <w:sz w:val="18"/>
              </w:rPr>
              <w:t>Avvalimento (art. 104, co. 11)</w:t>
            </w:r>
          </w:p>
        </w:tc>
        <w:tc>
          <w:tcPr>
            <w:tcW w:w="9072" w:type="dxa"/>
          </w:tcPr>
          <w:p w14:paraId="1D587DD0" w14:textId="77777777" w:rsidR="00F65609" w:rsidRDefault="006A1CBB" w:rsidP="006A1CBB">
            <w:pPr>
              <w:pStyle w:val="TableParagraph"/>
              <w:spacing w:line="204" w:lineRule="exact"/>
              <w:ind w:left="142"/>
              <w:rPr>
                <w:sz w:val="18"/>
              </w:rPr>
            </w:pPr>
            <w:r>
              <w:rPr>
                <w:sz w:val="18"/>
              </w:rPr>
              <w:t>Sono svolti</w:t>
            </w:r>
            <w:r w:rsidRPr="006A1CBB">
              <w:rPr>
                <w:sz w:val="18"/>
              </w:rPr>
              <w:t xml:space="preserve"> direttamente dall'offerente o, nel caso di un'offerta presentata da un raggruppamento di </w:t>
            </w:r>
            <w:r>
              <w:rPr>
                <w:sz w:val="18"/>
              </w:rPr>
              <w:t xml:space="preserve">  </w:t>
            </w:r>
            <w:r w:rsidRPr="006A1CBB">
              <w:rPr>
                <w:sz w:val="18"/>
              </w:rPr>
              <w:t>operatori economici, da un partecipante al raggruppamento.</w:t>
            </w:r>
          </w:p>
          <w:p w14:paraId="66DF5A3E" w14:textId="77777777" w:rsidR="006A1CBB" w:rsidRDefault="006A1CBB" w:rsidP="006A1CBB">
            <w:pPr>
              <w:pStyle w:val="TableParagraph"/>
              <w:numPr>
                <w:ilvl w:val="0"/>
                <w:numId w:val="33"/>
              </w:numPr>
              <w:spacing w:line="204" w:lineRule="exact"/>
              <w:rPr>
                <w:sz w:val="18"/>
              </w:rPr>
            </w:pPr>
            <w:r>
              <w:rPr>
                <w:sz w:val="18"/>
              </w:rPr>
              <w:t xml:space="preserve">i seguenti compiti essenziali </w:t>
            </w:r>
            <w:r>
              <w:rPr>
                <w:i/>
                <w:sz w:val="18"/>
              </w:rPr>
              <w:t xml:space="preserve">(appalti di servizi) </w:t>
            </w:r>
            <w:r>
              <w:rPr>
                <w:sz w:val="18"/>
              </w:rPr>
              <w:t>_______________________</w:t>
            </w:r>
          </w:p>
          <w:p w14:paraId="2195F9E1" w14:textId="77777777" w:rsidR="006A1CBB" w:rsidRDefault="006A1CBB" w:rsidP="006A1CBB">
            <w:pPr>
              <w:pStyle w:val="TableParagraph"/>
              <w:spacing w:line="204" w:lineRule="exact"/>
              <w:ind w:left="142"/>
              <w:rPr>
                <w:sz w:val="18"/>
              </w:rPr>
            </w:pPr>
          </w:p>
          <w:p w14:paraId="11A00229" w14:textId="77777777" w:rsidR="006A1CBB" w:rsidRPr="006A1CBB" w:rsidRDefault="006A1CBB" w:rsidP="006A1CBB">
            <w:pPr>
              <w:pStyle w:val="Paragrafoelenco"/>
              <w:numPr>
                <w:ilvl w:val="0"/>
                <w:numId w:val="33"/>
              </w:numPr>
              <w:rPr>
                <w:sz w:val="18"/>
              </w:rPr>
            </w:pPr>
            <w:r w:rsidRPr="006A1CBB">
              <w:rPr>
                <w:sz w:val="18"/>
              </w:rPr>
              <w:t>le seguenti categorie di lavori</w:t>
            </w:r>
            <w:r w:rsidRPr="006A1CBB">
              <w:rPr>
                <w:sz w:val="18"/>
              </w:rPr>
              <w:softHyphen/>
            </w:r>
            <w:r w:rsidRPr="006A1CBB">
              <w:rPr>
                <w:sz w:val="18"/>
              </w:rPr>
              <w:softHyphen/>
            </w:r>
            <w:r w:rsidRPr="006A1CBB">
              <w:rPr>
                <w:sz w:val="18"/>
              </w:rPr>
              <w:softHyphen/>
            </w:r>
            <w:r w:rsidRPr="006A1CBB">
              <w:rPr>
                <w:sz w:val="18"/>
              </w:rPr>
              <w:softHyphen/>
            </w:r>
            <w:r w:rsidRPr="006A1CBB">
              <w:rPr>
                <w:sz w:val="18"/>
              </w:rPr>
              <w:softHyphen/>
            </w:r>
            <w:r w:rsidRPr="006A1CBB">
              <w:rPr>
                <w:sz w:val="18"/>
              </w:rPr>
              <w:softHyphen/>
            </w:r>
            <w:r w:rsidRPr="006A1CBB">
              <w:rPr>
                <w:sz w:val="18"/>
              </w:rPr>
              <w:softHyphen/>
            </w:r>
            <w:r w:rsidRPr="006A1CBB">
              <w:rPr>
                <w:sz w:val="18"/>
              </w:rPr>
              <w:softHyphen/>
            </w:r>
            <w:r w:rsidRPr="006A1CBB">
              <w:rPr>
                <w:sz w:val="18"/>
              </w:rPr>
              <w:softHyphen/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 xml:space="preserve">(appalti di lavori) </w:t>
            </w:r>
            <w:r w:rsidRPr="006A1CBB">
              <w:rPr>
                <w:sz w:val="18"/>
              </w:rPr>
              <w:t>________________________</w:t>
            </w:r>
          </w:p>
          <w:p w14:paraId="427F9511" w14:textId="77777777" w:rsidR="00F65609" w:rsidRDefault="006A1CBB" w:rsidP="006A1CBB">
            <w:pPr>
              <w:pStyle w:val="TableParagraph"/>
              <w:ind w:left="142"/>
              <w:rPr>
                <w:sz w:val="18"/>
              </w:rPr>
            </w:pPr>
            <w:r>
              <w:rPr>
                <w:i/>
                <w:sz w:val="18"/>
              </w:rPr>
              <w:t>(</w:t>
            </w:r>
            <w:r w:rsidR="00F65609" w:rsidRPr="006A1CBB">
              <w:rPr>
                <w:i/>
                <w:sz w:val="18"/>
              </w:rPr>
              <w:t>opere per le quali sono necessari lavori o componenti di notevole contenuto tecnologico o di rilevante complessità tecnica, quali strutture, impianti e opere speciali</w:t>
            </w:r>
            <w:r>
              <w:rPr>
                <w:sz w:val="18"/>
              </w:rPr>
              <w:t>)</w:t>
            </w:r>
          </w:p>
          <w:p w14:paraId="33869387" w14:textId="77777777" w:rsidR="006A1CBB" w:rsidRDefault="006A1CBB" w:rsidP="006A1CBB">
            <w:pPr>
              <w:pStyle w:val="TableParagraph"/>
              <w:spacing w:line="204" w:lineRule="exact"/>
              <w:ind w:left="142"/>
              <w:rPr>
                <w:sz w:val="18"/>
              </w:rPr>
            </w:pPr>
          </w:p>
        </w:tc>
      </w:tr>
      <w:tr w:rsidR="005D1864" w14:paraId="7709C0C7" w14:textId="77777777" w:rsidTr="00C92933">
        <w:trPr>
          <w:trHeight w:val="557"/>
        </w:trPr>
        <w:tc>
          <w:tcPr>
            <w:tcW w:w="1466" w:type="dxa"/>
          </w:tcPr>
          <w:p w14:paraId="5C0D96C1" w14:textId="77777777" w:rsidR="00366351" w:rsidRPr="00023B28" w:rsidRDefault="00B5443D" w:rsidP="00366351">
            <w:pPr>
              <w:pStyle w:val="TableParagraph"/>
              <w:ind w:left="107" w:right="96"/>
              <w:jc w:val="both"/>
              <w:rPr>
                <w:sz w:val="18"/>
              </w:rPr>
            </w:pPr>
            <w:r w:rsidRPr="00023B28">
              <w:rPr>
                <w:sz w:val="18"/>
              </w:rPr>
              <w:t>Tipo</w:t>
            </w:r>
            <w:r w:rsidRPr="00023B28">
              <w:rPr>
                <w:spacing w:val="1"/>
                <w:sz w:val="18"/>
              </w:rPr>
              <w:t xml:space="preserve"> </w:t>
            </w:r>
            <w:r w:rsidRPr="00023B28">
              <w:rPr>
                <w:sz w:val="18"/>
              </w:rPr>
              <w:t>di</w:t>
            </w:r>
            <w:r w:rsidRPr="00023B28">
              <w:rPr>
                <w:spacing w:val="1"/>
                <w:sz w:val="18"/>
              </w:rPr>
              <w:t xml:space="preserve"> </w:t>
            </w:r>
            <w:r w:rsidRPr="00023B28">
              <w:rPr>
                <w:sz w:val="18"/>
              </w:rPr>
              <w:t>procedura</w:t>
            </w:r>
            <w:r w:rsidRPr="00023B28">
              <w:rPr>
                <w:spacing w:val="1"/>
                <w:sz w:val="18"/>
              </w:rPr>
              <w:t xml:space="preserve"> </w:t>
            </w:r>
            <w:r w:rsidRPr="00023B28">
              <w:rPr>
                <w:sz w:val="18"/>
              </w:rPr>
              <w:t>(aperta</w:t>
            </w:r>
            <w:r w:rsidRPr="00023B28">
              <w:rPr>
                <w:spacing w:val="1"/>
                <w:sz w:val="18"/>
              </w:rPr>
              <w:t xml:space="preserve"> </w:t>
            </w:r>
            <w:r w:rsidRPr="00023B28">
              <w:rPr>
                <w:sz w:val="18"/>
              </w:rPr>
              <w:t>art.</w:t>
            </w:r>
            <w:r w:rsidRPr="00023B28">
              <w:rPr>
                <w:spacing w:val="1"/>
                <w:sz w:val="18"/>
              </w:rPr>
              <w:t xml:space="preserve"> </w:t>
            </w:r>
            <w:r w:rsidR="006515FE" w:rsidRPr="00023B28">
              <w:rPr>
                <w:sz w:val="18"/>
              </w:rPr>
              <w:t>71</w:t>
            </w:r>
            <w:r w:rsidRPr="00023B28">
              <w:rPr>
                <w:sz w:val="18"/>
              </w:rPr>
              <w:t>;</w:t>
            </w:r>
            <w:r w:rsidRPr="00023B28">
              <w:rPr>
                <w:spacing w:val="1"/>
                <w:sz w:val="18"/>
              </w:rPr>
              <w:t xml:space="preserve"> </w:t>
            </w:r>
            <w:r w:rsidR="006515FE" w:rsidRPr="00023B28">
              <w:rPr>
                <w:sz w:val="18"/>
              </w:rPr>
              <w:t>ristretta</w:t>
            </w:r>
            <w:r w:rsidRPr="00023B28">
              <w:rPr>
                <w:spacing w:val="1"/>
                <w:sz w:val="18"/>
              </w:rPr>
              <w:t xml:space="preserve"> </w:t>
            </w:r>
            <w:r w:rsidRPr="00023B28">
              <w:rPr>
                <w:sz w:val="18"/>
              </w:rPr>
              <w:t>art.</w:t>
            </w:r>
            <w:r w:rsidRPr="00023B28">
              <w:rPr>
                <w:spacing w:val="1"/>
                <w:sz w:val="18"/>
              </w:rPr>
              <w:t xml:space="preserve"> </w:t>
            </w:r>
            <w:r w:rsidR="006515FE" w:rsidRPr="00023B28">
              <w:rPr>
                <w:sz w:val="18"/>
              </w:rPr>
              <w:t>72</w:t>
            </w:r>
            <w:r w:rsidRPr="00023B28">
              <w:rPr>
                <w:sz w:val="18"/>
              </w:rPr>
              <w:t>;</w:t>
            </w:r>
            <w:r w:rsidRPr="00023B28">
              <w:rPr>
                <w:spacing w:val="1"/>
                <w:sz w:val="18"/>
              </w:rPr>
              <w:t xml:space="preserve"> </w:t>
            </w:r>
            <w:r w:rsidRPr="00023B28">
              <w:rPr>
                <w:sz w:val="18"/>
              </w:rPr>
              <w:t>negoziata</w:t>
            </w:r>
            <w:r w:rsidRPr="00023B28">
              <w:rPr>
                <w:spacing w:val="1"/>
                <w:sz w:val="18"/>
              </w:rPr>
              <w:t xml:space="preserve"> </w:t>
            </w:r>
            <w:r w:rsidRPr="00023B28">
              <w:rPr>
                <w:sz w:val="18"/>
              </w:rPr>
              <w:t>senza</w:t>
            </w:r>
            <w:r w:rsidRPr="00023B28">
              <w:rPr>
                <w:spacing w:val="1"/>
                <w:sz w:val="18"/>
              </w:rPr>
              <w:t xml:space="preserve"> </w:t>
            </w:r>
            <w:r w:rsidRPr="00023B28">
              <w:rPr>
                <w:sz w:val="18"/>
              </w:rPr>
              <w:t xml:space="preserve">previa pubblicazione di bando art. </w:t>
            </w:r>
            <w:r w:rsidR="006515FE" w:rsidRPr="00023B28">
              <w:rPr>
                <w:sz w:val="18"/>
              </w:rPr>
              <w:t xml:space="preserve">50 c.1 lett. c), </w:t>
            </w:r>
            <w:proofErr w:type="spellStart"/>
            <w:r w:rsidR="006515FE" w:rsidRPr="00023B28">
              <w:rPr>
                <w:sz w:val="18"/>
              </w:rPr>
              <w:t>lett</w:t>
            </w:r>
            <w:proofErr w:type="spellEnd"/>
            <w:r w:rsidR="006515FE" w:rsidRPr="00023B28">
              <w:rPr>
                <w:sz w:val="18"/>
              </w:rPr>
              <w:t xml:space="preserve"> d), </w:t>
            </w:r>
            <w:proofErr w:type="spellStart"/>
            <w:r w:rsidR="006515FE" w:rsidRPr="00023B28">
              <w:rPr>
                <w:sz w:val="18"/>
              </w:rPr>
              <w:t>lett</w:t>
            </w:r>
            <w:proofErr w:type="spellEnd"/>
            <w:r w:rsidR="006515FE" w:rsidRPr="00023B28">
              <w:rPr>
                <w:sz w:val="18"/>
              </w:rPr>
              <w:t xml:space="preserve"> e) </w:t>
            </w:r>
            <w:proofErr w:type="spellStart"/>
            <w:r w:rsidR="006515FE" w:rsidRPr="00023B28">
              <w:rPr>
                <w:sz w:val="18"/>
              </w:rPr>
              <w:t>D.Lgs</w:t>
            </w:r>
            <w:proofErr w:type="spellEnd"/>
            <w:r w:rsidR="006515FE" w:rsidRPr="00023B28">
              <w:rPr>
                <w:sz w:val="18"/>
              </w:rPr>
              <w:t xml:space="preserve"> n. 36/2023</w:t>
            </w:r>
          </w:p>
          <w:p w14:paraId="105D508B" w14:textId="77777777" w:rsidR="00331072" w:rsidRPr="00023B28" w:rsidRDefault="00331072" w:rsidP="00366351">
            <w:pPr>
              <w:pStyle w:val="TableParagraph"/>
              <w:ind w:left="107" w:right="96"/>
              <w:jc w:val="both"/>
              <w:rPr>
                <w:sz w:val="18"/>
              </w:rPr>
            </w:pPr>
          </w:p>
          <w:p w14:paraId="66E7A395" w14:textId="77777777" w:rsidR="00331072" w:rsidRPr="00023B28" w:rsidRDefault="00331072" w:rsidP="00994D39">
            <w:pPr>
              <w:pStyle w:val="TableParagraph"/>
              <w:ind w:left="107" w:right="96"/>
              <w:jc w:val="both"/>
              <w:rPr>
                <w:color w:val="FF0000"/>
                <w:sz w:val="18"/>
              </w:rPr>
            </w:pPr>
          </w:p>
        </w:tc>
        <w:tc>
          <w:tcPr>
            <w:tcW w:w="9072" w:type="dxa"/>
          </w:tcPr>
          <w:p w14:paraId="5F7B8915" w14:textId="19E9A542" w:rsidR="005D1864" w:rsidRPr="00023B28" w:rsidRDefault="00DA50E6" w:rsidP="00DA50E6">
            <w:pPr>
              <w:pStyle w:val="TableParagraph"/>
              <w:spacing w:line="202" w:lineRule="exact"/>
              <w:rPr>
                <w:sz w:val="18"/>
              </w:rPr>
            </w:pPr>
            <w:r w:rsidRPr="00023B28">
              <w:rPr>
                <w:sz w:val="18"/>
              </w:rPr>
              <w:t xml:space="preserve">       </w:t>
            </w:r>
            <w:r w:rsidR="00E6056B">
              <w:rPr>
                <w:sz w:val="18"/>
              </w:rPr>
              <w:t xml:space="preserve">         </w:t>
            </w:r>
            <w:r w:rsidRPr="00023B28">
              <w:rPr>
                <w:sz w:val="18"/>
              </w:rPr>
              <w:t xml:space="preserve">  </w:t>
            </w:r>
            <w:r w:rsidR="00211FEB">
              <w:rPr>
                <w:sz w:val="18"/>
              </w:rPr>
              <w:t xml:space="preserve">   </w:t>
            </w:r>
            <w:r w:rsidRPr="00023B28">
              <w:rPr>
                <w:sz w:val="18"/>
              </w:rPr>
              <w:t xml:space="preserve">    </w:t>
            </w:r>
            <w:r w:rsidR="008E6C18" w:rsidRPr="00023B28">
              <w:rPr>
                <w:sz w:val="18"/>
              </w:rPr>
              <w:t>Aperta</w:t>
            </w:r>
          </w:p>
          <w:p w14:paraId="2146D16F" w14:textId="1B36E65E" w:rsidR="008E6C18" w:rsidRPr="00023B28" w:rsidRDefault="000475BD" w:rsidP="00A14004">
            <w:pPr>
              <w:pStyle w:val="TableParagraph"/>
              <w:numPr>
                <w:ilvl w:val="0"/>
                <w:numId w:val="4"/>
              </w:numPr>
              <w:spacing w:line="202" w:lineRule="exac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E6056B">
              <w:rPr>
                <w:sz w:val="18"/>
              </w:rPr>
              <w:t xml:space="preserve">      </w:t>
            </w:r>
            <w:r>
              <w:rPr>
                <w:sz w:val="18"/>
              </w:rPr>
              <w:t xml:space="preserve">   </w:t>
            </w:r>
            <w:r w:rsidR="008E6C18" w:rsidRPr="00023B28">
              <w:rPr>
                <w:sz w:val="18"/>
              </w:rPr>
              <w:t>Ristretta</w:t>
            </w:r>
          </w:p>
          <w:p w14:paraId="34DD4AE5" w14:textId="7FC3566A" w:rsidR="008E6C18" w:rsidRPr="00DA6F3E" w:rsidRDefault="00DA6F3E" w:rsidP="00DA6F3E">
            <w:pPr>
              <w:pStyle w:val="TableParagraph"/>
              <w:spacing w:line="202" w:lineRule="exact"/>
              <w:ind w:left="828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X</w:t>
            </w:r>
            <w:r w:rsidR="00E6056B" w:rsidRPr="00211FEB">
              <w:rPr>
                <w:b/>
                <w:bCs/>
                <w:sz w:val="18"/>
              </w:rPr>
              <w:t xml:space="preserve">     </w:t>
            </w:r>
            <w:r w:rsidR="008E6C18" w:rsidRPr="00DA6F3E">
              <w:rPr>
                <w:b/>
                <w:bCs/>
                <w:sz w:val="18"/>
              </w:rPr>
              <w:t>Negoziata senza previa pubblicazione di bando</w:t>
            </w:r>
            <w:r w:rsidR="00E131D7" w:rsidRPr="00DA6F3E">
              <w:rPr>
                <w:b/>
                <w:bCs/>
                <w:sz w:val="18"/>
              </w:rPr>
              <w:t>:</w:t>
            </w:r>
          </w:p>
          <w:p w14:paraId="288EF62E" w14:textId="6CE8AF4E" w:rsidR="00E131D7" w:rsidRPr="00DA6F3E" w:rsidRDefault="00AC5A88" w:rsidP="00DA6F3E">
            <w:pPr>
              <w:pStyle w:val="TableParagraph"/>
              <w:spacing w:line="202" w:lineRule="exact"/>
              <w:ind w:left="856"/>
              <w:rPr>
                <w:sz w:val="18"/>
              </w:rPr>
            </w:pPr>
            <w:r w:rsidRPr="00AC5A88">
              <w:rPr>
                <w:b/>
                <w:bCs/>
                <w:sz w:val="36"/>
                <w:szCs w:val="44"/>
              </w:rPr>
              <w:t>□</w:t>
            </w:r>
            <w:r w:rsidR="00DA6F3E">
              <w:rPr>
                <w:b/>
                <w:bCs/>
                <w:sz w:val="18"/>
              </w:rPr>
              <w:t xml:space="preserve">     </w:t>
            </w:r>
            <w:r>
              <w:rPr>
                <w:b/>
                <w:bCs/>
                <w:sz w:val="18"/>
              </w:rPr>
              <w:t xml:space="preserve">     </w:t>
            </w:r>
            <w:r w:rsidR="00E131D7" w:rsidRPr="00DA6F3E">
              <w:rPr>
                <w:sz w:val="18"/>
              </w:rPr>
              <w:t>Lettera c)</w:t>
            </w:r>
          </w:p>
          <w:p w14:paraId="0F870507" w14:textId="77777777" w:rsidR="00E131D7" w:rsidRPr="00023B28" w:rsidRDefault="00E131D7" w:rsidP="00A14004">
            <w:pPr>
              <w:pStyle w:val="TableParagraph"/>
              <w:numPr>
                <w:ilvl w:val="0"/>
                <w:numId w:val="4"/>
              </w:numPr>
              <w:spacing w:line="202" w:lineRule="exact"/>
              <w:ind w:firstLine="28"/>
              <w:rPr>
                <w:sz w:val="18"/>
              </w:rPr>
            </w:pPr>
            <w:r w:rsidRPr="00023B28">
              <w:rPr>
                <w:sz w:val="18"/>
              </w:rPr>
              <w:t>Lettera d)</w:t>
            </w:r>
          </w:p>
          <w:p w14:paraId="49D88781" w14:textId="3AE7492B" w:rsidR="00E131D7" w:rsidRPr="00023B28" w:rsidRDefault="00AC5A88" w:rsidP="00AC5A88">
            <w:pPr>
              <w:pStyle w:val="TableParagraph"/>
              <w:spacing w:line="202" w:lineRule="exact"/>
              <w:ind w:left="856"/>
              <w:rPr>
                <w:sz w:val="18"/>
              </w:rPr>
            </w:pPr>
            <w:r>
              <w:rPr>
                <w:sz w:val="18"/>
              </w:rPr>
              <w:t xml:space="preserve">X         </w:t>
            </w:r>
            <w:r w:rsidR="00E131D7" w:rsidRPr="00023B28">
              <w:rPr>
                <w:sz w:val="18"/>
              </w:rPr>
              <w:t>Lettera e)</w:t>
            </w:r>
          </w:p>
          <w:p w14:paraId="12D32EEA" w14:textId="77777777" w:rsidR="007875FC" w:rsidRPr="00023B28" w:rsidRDefault="007875FC" w:rsidP="007875FC">
            <w:pPr>
              <w:pStyle w:val="TableParagraph"/>
              <w:spacing w:line="202" w:lineRule="exact"/>
              <w:rPr>
                <w:sz w:val="18"/>
              </w:rPr>
            </w:pPr>
          </w:p>
          <w:p w14:paraId="4ABB92AF" w14:textId="77777777" w:rsidR="0063381B" w:rsidRPr="00023B28" w:rsidRDefault="0063381B" w:rsidP="0063381B">
            <w:pPr>
              <w:pStyle w:val="TableParagraph"/>
              <w:spacing w:line="202" w:lineRule="exact"/>
              <w:rPr>
                <w:sz w:val="18"/>
              </w:rPr>
            </w:pPr>
            <w:r w:rsidRPr="00023B28">
              <w:rPr>
                <w:i/>
                <w:sz w:val="18"/>
              </w:rPr>
              <w:t xml:space="preserve">    a)  </w:t>
            </w:r>
            <w:r w:rsidR="00994D39" w:rsidRPr="00023B28">
              <w:rPr>
                <w:i/>
                <w:sz w:val="18"/>
              </w:rPr>
              <w:t>nel caso di procedura negoziata senza indagini di mercato</w:t>
            </w:r>
            <w:r w:rsidRPr="00023B28">
              <w:rPr>
                <w:sz w:val="18"/>
              </w:rPr>
              <w:t>:</w:t>
            </w:r>
          </w:p>
          <w:p w14:paraId="18F72EF3" w14:textId="77777777" w:rsidR="001E71F3" w:rsidRPr="00023B28" w:rsidRDefault="0063381B" w:rsidP="001E71F3">
            <w:pPr>
              <w:pStyle w:val="TableParagraph"/>
              <w:spacing w:line="202" w:lineRule="exact"/>
              <w:ind w:left="284" w:hanging="284"/>
              <w:rPr>
                <w:b/>
                <w:sz w:val="18"/>
              </w:rPr>
            </w:pPr>
            <w:r w:rsidRPr="00023B28">
              <w:rPr>
                <w:b/>
                <w:i/>
                <w:sz w:val="18"/>
              </w:rPr>
              <w:t xml:space="preserve">        </w:t>
            </w:r>
            <w:r w:rsidR="00F65609" w:rsidRPr="00023B28">
              <w:rPr>
                <w:b/>
                <w:sz w:val="18"/>
              </w:rPr>
              <w:t>comunicare, tramite mail,</w:t>
            </w:r>
            <w:r w:rsidR="001E71F3" w:rsidRPr="00023B28">
              <w:rPr>
                <w:b/>
                <w:sz w:val="18"/>
              </w:rPr>
              <w:t xml:space="preserve"> alla Centrale Affidamenti gli </w:t>
            </w:r>
            <w:proofErr w:type="spellStart"/>
            <w:r w:rsidR="001E71F3" w:rsidRPr="00023B28">
              <w:rPr>
                <w:b/>
                <w:sz w:val="18"/>
              </w:rPr>
              <w:t>o.e</w:t>
            </w:r>
            <w:proofErr w:type="spellEnd"/>
            <w:r w:rsidR="001E71F3" w:rsidRPr="00023B28">
              <w:rPr>
                <w:b/>
                <w:sz w:val="18"/>
              </w:rPr>
              <w:t xml:space="preserve">. da invitare </w:t>
            </w:r>
          </w:p>
          <w:p w14:paraId="5DD0DEEA" w14:textId="77777777" w:rsidR="00994D39" w:rsidRPr="00023B28" w:rsidRDefault="001E71F3" w:rsidP="001E71F3">
            <w:pPr>
              <w:pStyle w:val="TableParagraph"/>
              <w:spacing w:line="202" w:lineRule="exact"/>
              <w:ind w:left="284" w:hanging="284"/>
              <w:rPr>
                <w:sz w:val="18"/>
              </w:rPr>
            </w:pPr>
            <w:r w:rsidRPr="00023B28">
              <w:rPr>
                <w:b/>
                <w:sz w:val="18"/>
              </w:rPr>
              <w:t xml:space="preserve">        </w:t>
            </w:r>
            <w:r w:rsidRPr="00023B28">
              <w:rPr>
                <w:sz w:val="18"/>
              </w:rPr>
              <w:t>(gli</w:t>
            </w:r>
            <w:r w:rsidR="0063381B" w:rsidRPr="00023B28">
              <w:rPr>
                <w:sz w:val="18"/>
              </w:rPr>
              <w:t xml:space="preserve"> </w:t>
            </w:r>
            <w:proofErr w:type="spellStart"/>
            <w:r w:rsidR="0063381B" w:rsidRPr="00023B28">
              <w:rPr>
                <w:sz w:val="18"/>
              </w:rPr>
              <w:t>o.e</w:t>
            </w:r>
            <w:proofErr w:type="spellEnd"/>
            <w:r w:rsidR="0063381B" w:rsidRPr="00023B28">
              <w:rPr>
                <w:sz w:val="18"/>
              </w:rPr>
              <w:t>.</w:t>
            </w:r>
            <w:r w:rsidR="00994D39" w:rsidRPr="00023B28">
              <w:rPr>
                <w:sz w:val="18"/>
              </w:rPr>
              <w:t xml:space="preserve"> </w:t>
            </w:r>
            <w:r w:rsidRPr="00023B28">
              <w:rPr>
                <w:sz w:val="18"/>
              </w:rPr>
              <w:t>devono essere</w:t>
            </w:r>
            <w:r w:rsidR="00994D39" w:rsidRPr="00023B28">
              <w:rPr>
                <w:sz w:val="18"/>
              </w:rPr>
              <w:t xml:space="preserve"> ISCRITTI in </w:t>
            </w:r>
            <w:r w:rsidRPr="00023B28">
              <w:rPr>
                <w:sz w:val="18"/>
              </w:rPr>
              <w:t xml:space="preserve"> </w:t>
            </w:r>
            <w:proofErr w:type="spellStart"/>
            <w:r w:rsidR="00994D39" w:rsidRPr="00023B28">
              <w:rPr>
                <w:sz w:val="18"/>
              </w:rPr>
              <w:t>Sintel</w:t>
            </w:r>
            <w:proofErr w:type="spellEnd"/>
            <w:r w:rsidRPr="00023B28">
              <w:rPr>
                <w:sz w:val="18"/>
              </w:rPr>
              <w:t>)</w:t>
            </w:r>
          </w:p>
          <w:p w14:paraId="3104B184" w14:textId="77777777" w:rsidR="00994D39" w:rsidRPr="00023B28" w:rsidRDefault="00994D39" w:rsidP="00994D39">
            <w:pPr>
              <w:pStyle w:val="TableParagraph"/>
              <w:spacing w:line="202" w:lineRule="exact"/>
              <w:rPr>
                <w:sz w:val="18"/>
              </w:rPr>
            </w:pPr>
          </w:p>
          <w:p w14:paraId="1C1AEE1F" w14:textId="77777777" w:rsidR="0063381B" w:rsidRPr="00023B28" w:rsidRDefault="00994D39" w:rsidP="00994D39">
            <w:pPr>
              <w:pStyle w:val="TableParagraph"/>
              <w:spacing w:line="202" w:lineRule="exact"/>
              <w:ind w:left="284" w:hanging="284"/>
              <w:rPr>
                <w:i/>
                <w:sz w:val="18"/>
              </w:rPr>
            </w:pPr>
            <w:r w:rsidRPr="00023B28">
              <w:rPr>
                <w:sz w:val="18"/>
              </w:rPr>
              <w:t xml:space="preserve">    b) </w:t>
            </w:r>
            <w:r w:rsidRPr="00023B28">
              <w:rPr>
                <w:i/>
                <w:sz w:val="18"/>
              </w:rPr>
              <w:t>nel caso di pre</w:t>
            </w:r>
            <w:r w:rsidR="0063381B" w:rsidRPr="00023B28">
              <w:rPr>
                <w:i/>
                <w:sz w:val="18"/>
              </w:rPr>
              <w:t>via indagine di mercato:</w:t>
            </w:r>
          </w:p>
          <w:p w14:paraId="502DD495" w14:textId="77777777" w:rsidR="0063381B" w:rsidRPr="00023B28" w:rsidRDefault="0063381B" w:rsidP="00994D39">
            <w:pPr>
              <w:pStyle w:val="TableParagraph"/>
              <w:spacing w:line="202" w:lineRule="exact"/>
              <w:ind w:left="284" w:hanging="284"/>
              <w:rPr>
                <w:i/>
                <w:sz w:val="18"/>
              </w:rPr>
            </w:pPr>
            <w:r w:rsidRPr="00023B28">
              <w:rPr>
                <w:sz w:val="18"/>
              </w:rPr>
              <w:t xml:space="preserve">        consultare almeno n.ro ________________ </w:t>
            </w:r>
            <w:proofErr w:type="spellStart"/>
            <w:r w:rsidRPr="00023B28">
              <w:rPr>
                <w:sz w:val="18"/>
              </w:rPr>
              <w:t>o.e</w:t>
            </w:r>
            <w:proofErr w:type="spellEnd"/>
            <w:r w:rsidRPr="00023B28">
              <w:rPr>
                <w:sz w:val="18"/>
              </w:rPr>
              <w:t xml:space="preserve">. </w:t>
            </w:r>
          </w:p>
          <w:p w14:paraId="09413040" w14:textId="77777777" w:rsidR="006F4092" w:rsidRPr="00023B28" w:rsidRDefault="00F43D6E" w:rsidP="00F43D6E">
            <w:pPr>
              <w:pStyle w:val="TableParagraph"/>
              <w:spacing w:line="202" w:lineRule="exact"/>
              <w:ind w:left="142" w:hanging="142"/>
              <w:rPr>
                <w:sz w:val="18"/>
              </w:rPr>
            </w:pPr>
            <w:r w:rsidRPr="00023B28">
              <w:rPr>
                <w:i/>
                <w:sz w:val="18"/>
              </w:rPr>
              <w:t xml:space="preserve">  </w:t>
            </w:r>
            <w:r w:rsidRPr="00023B28">
              <w:rPr>
                <w:sz w:val="18"/>
              </w:rPr>
              <w:t xml:space="preserve">Se gli </w:t>
            </w:r>
            <w:proofErr w:type="spellStart"/>
            <w:r w:rsidRPr="00023B28">
              <w:rPr>
                <w:sz w:val="18"/>
              </w:rPr>
              <w:t>o.e</w:t>
            </w:r>
            <w:proofErr w:type="spellEnd"/>
            <w:r w:rsidRPr="00023B28">
              <w:rPr>
                <w:sz w:val="18"/>
              </w:rPr>
              <w:t xml:space="preserve"> che hanno presentato interesse sono superiori a n.ro ________ saranno selezionati n.ro _____ </w:t>
            </w:r>
            <w:proofErr w:type="spellStart"/>
            <w:r w:rsidRPr="00023B28">
              <w:rPr>
                <w:sz w:val="18"/>
              </w:rPr>
              <w:t>o.e</w:t>
            </w:r>
            <w:proofErr w:type="spellEnd"/>
            <w:r w:rsidRPr="00023B28">
              <w:rPr>
                <w:sz w:val="18"/>
              </w:rPr>
              <w:t>. da invitare alla procedura negoziata, in base ai criteri</w:t>
            </w:r>
            <w:r w:rsidR="006F4092" w:rsidRPr="00023B28">
              <w:rPr>
                <w:sz w:val="18"/>
              </w:rPr>
              <w:t>_________________</w:t>
            </w:r>
          </w:p>
          <w:p w14:paraId="24E4ABBE" w14:textId="77777777" w:rsidR="006F4092" w:rsidRPr="00023B28" w:rsidRDefault="0063381B" w:rsidP="00F43D6E">
            <w:pPr>
              <w:pStyle w:val="TableParagraph"/>
              <w:spacing w:line="202" w:lineRule="exact"/>
              <w:ind w:left="142" w:hanging="142"/>
              <w:rPr>
                <w:sz w:val="18"/>
              </w:rPr>
            </w:pPr>
            <w:r w:rsidRPr="00023B28">
              <w:rPr>
                <w:i/>
                <w:sz w:val="18"/>
              </w:rPr>
              <w:t xml:space="preserve"> </w:t>
            </w:r>
            <w:r w:rsidRPr="00023B28">
              <w:rPr>
                <w:sz w:val="18"/>
              </w:rPr>
              <w:t xml:space="preserve"> </w:t>
            </w:r>
          </w:p>
          <w:p w14:paraId="739D5D1B" w14:textId="77777777" w:rsidR="00994D39" w:rsidRPr="00023B28" w:rsidRDefault="006F4092" w:rsidP="006F4092">
            <w:pPr>
              <w:pStyle w:val="TableParagraph"/>
              <w:spacing w:line="202" w:lineRule="exact"/>
              <w:ind w:left="142"/>
              <w:rPr>
                <w:sz w:val="18"/>
              </w:rPr>
            </w:pPr>
            <w:r w:rsidRPr="00023B28">
              <w:rPr>
                <w:i/>
                <w:sz w:val="18"/>
              </w:rPr>
              <w:t xml:space="preserve"> I criteri devono essere oggettivi, coerenti con l’oggetto e la finalità dell’affidamento e con i principi di concorrenza, non discriminazione</w:t>
            </w:r>
            <w:r w:rsidR="001E71F3" w:rsidRPr="00023B28">
              <w:rPr>
                <w:i/>
                <w:sz w:val="18"/>
              </w:rPr>
              <w:t>, proporzionalità e trasparenza.</w:t>
            </w:r>
            <w:r w:rsidR="0063381B" w:rsidRPr="00023B28">
              <w:rPr>
                <w:i/>
                <w:sz w:val="18"/>
              </w:rPr>
              <w:t xml:space="preserve"> </w:t>
            </w:r>
          </w:p>
        </w:tc>
      </w:tr>
      <w:tr w:rsidR="000F59DD" w14:paraId="568EC19C" w14:textId="77777777" w:rsidTr="00C92933">
        <w:trPr>
          <w:trHeight w:val="889"/>
        </w:trPr>
        <w:tc>
          <w:tcPr>
            <w:tcW w:w="1466" w:type="dxa"/>
          </w:tcPr>
          <w:p w14:paraId="4C3588C1" w14:textId="77777777" w:rsidR="000F59DD" w:rsidRDefault="000F59DD" w:rsidP="00366351">
            <w:pPr>
              <w:pStyle w:val="TableParagraph"/>
              <w:ind w:left="107" w:right="96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Interesse transfrontaliero certo (art. 48)</w:t>
            </w:r>
          </w:p>
        </w:tc>
        <w:tc>
          <w:tcPr>
            <w:tcW w:w="9072" w:type="dxa"/>
          </w:tcPr>
          <w:p w14:paraId="3CCC34B2" w14:textId="0C339F70" w:rsidR="000F59DD" w:rsidRPr="00003CBC" w:rsidRDefault="00003CBC" w:rsidP="00003CBC">
            <w:pPr>
              <w:pStyle w:val="TableParagraph"/>
              <w:spacing w:line="202" w:lineRule="exact"/>
              <w:rPr>
                <w:sz w:val="18"/>
              </w:rPr>
            </w:pPr>
            <w:r w:rsidRPr="00003CBC">
              <w:rPr>
                <w:sz w:val="18"/>
              </w:rPr>
              <w:t xml:space="preserve">        X    </w:t>
            </w:r>
            <w:r w:rsidR="000F59DD" w:rsidRPr="00003CBC">
              <w:rPr>
                <w:sz w:val="18"/>
              </w:rPr>
              <w:t>No</w:t>
            </w:r>
            <w:r w:rsidR="008F23A4">
              <w:rPr>
                <w:sz w:val="18"/>
              </w:rPr>
              <w:t>, perché le prestazioni</w:t>
            </w:r>
            <w:r w:rsidR="004239C9">
              <w:rPr>
                <w:sz w:val="18"/>
              </w:rPr>
              <w:t xml:space="preserve"> sono</w:t>
            </w:r>
            <w:r w:rsidR="008F23A4">
              <w:rPr>
                <w:sz w:val="18"/>
              </w:rPr>
              <w:t xml:space="preserve"> intrinsecamente collegate al trattamento del minore all’interno dell’ordinamento giuridico italiano. </w:t>
            </w:r>
          </w:p>
          <w:p w14:paraId="010E6FAD" w14:textId="77777777" w:rsidR="000F59DD" w:rsidRPr="00003CBC" w:rsidRDefault="000F59DD" w:rsidP="00A14004">
            <w:pPr>
              <w:pStyle w:val="TableParagraph"/>
              <w:numPr>
                <w:ilvl w:val="0"/>
                <w:numId w:val="10"/>
              </w:numPr>
              <w:spacing w:line="202" w:lineRule="exact"/>
              <w:rPr>
                <w:sz w:val="18"/>
              </w:rPr>
            </w:pPr>
            <w:r w:rsidRPr="00003CBC">
              <w:rPr>
                <w:sz w:val="18"/>
              </w:rPr>
              <w:t xml:space="preserve">Si. </w:t>
            </w:r>
          </w:p>
          <w:p w14:paraId="21DEFF9D" w14:textId="77777777" w:rsidR="000F59DD" w:rsidRPr="00003CBC" w:rsidRDefault="000F59DD" w:rsidP="000F59DD">
            <w:pPr>
              <w:pStyle w:val="TableParagraph"/>
              <w:spacing w:line="202" w:lineRule="exact"/>
              <w:ind w:left="720"/>
              <w:rPr>
                <w:sz w:val="18"/>
              </w:rPr>
            </w:pPr>
            <w:r w:rsidRPr="00003CBC">
              <w:rPr>
                <w:sz w:val="18"/>
              </w:rPr>
              <w:t xml:space="preserve">Motivazione </w:t>
            </w:r>
            <w:r w:rsidR="00F95CEB" w:rsidRPr="00003CBC">
              <w:rPr>
                <w:sz w:val="18"/>
              </w:rPr>
              <w:t>________________</w:t>
            </w:r>
          </w:p>
          <w:p w14:paraId="0300F39F" w14:textId="77777777" w:rsidR="000F59DD" w:rsidRPr="00003CBC" w:rsidRDefault="000F59DD" w:rsidP="000F59DD">
            <w:pPr>
              <w:pStyle w:val="TableParagraph"/>
              <w:spacing w:line="202" w:lineRule="exact"/>
              <w:rPr>
                <w:sz w:val="18"/>
              </w:rPr>
            </w:pPr>
          </w:p>
        </w:tc>
      </w:tr>
      <w:tr w:rsidR="005D1864" w14:paraId="55711CC6" w14:textId="77777777" w:rsidTr="00C92933">
        <w:trPr>
          <w:trHeight w:val="414"/>
        </w:trPr>
        <w:tc>
          <w:tcPr>
            <w:tcW w:w="1466" w:type="dxa"/>
          </w:tcPr>
          <w:p w14:paraId="3DA671A0" w14:textId="77777777" w:rsidR="005D1864" w:rsidRDefault="00B5443D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Criterio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aggiudicazione:</w:t>
            </w:r>
          </w:p>
        </w:tc>
        <w:tc>
          <w:tcPr>
            <w:tcW w:w="9072" w:type="dxa"/>
          </w:tcPr>
          <w:p w14:paraId="1C5B8562" w14:textId="77777777" w:rsidR="004239C9" w:rsidRDefault="00DB1175" w:rsidP="004239C9">
            <w:pPr>
              <w:pStyle w:val="TableParagraph"/>
              <w:tabs>
                <w:tab w:val="left" w:pos="399"/>
              </w:tabs>
              <w:spacing w:line="222" w:lineRule="exact"/>
              <w:ind w:left="114"/>
              <w:rPr>
                <w:sz w:val="18"/>
              </w:rPr>
            </w:pPr>
            <w:r>
              <w:rPr>
                <w:i/>
                <w:sz w:val="18"/>
              </w:rPr>
              <w:t xml:space="preserve"> </w:t>
            </w:r>
            <w:r w:rsidR="00CF1A9A">
              <w:rPr>
                <w:i/>
                <w:sz w:val="18"/>
              </w:rPr>
              <w:t xml:space="preserve">   </w:t>
            </w:r>
            <w:r w:rsidR="004239C9">
              <w:rPr>
                <w:iCs/>
                <w:sz w:val="18"/>
              </w:rPr>
              <w:t>X</w:t>
            </w:r>
            <w:r w:rsidRPr="00023B28">
              <w:rPr>
                <w:i/>
                <w:sz w:val="18"/>
              </w:rPr>
              <w:t xml:space="preserve">  </w:t>
            </w:r>
            <w:r w:rsidR="00B5443D" w:rsidRPr="00023B28">
              <w:rPr>
                <w:sz w:val="18"/>
              </w:rPr>
              <w:t>offerta</w:t>
            </w:r>
            <w:r w:rsidR="00B5443D" w:rsidRPr="00023B28">
              <w:rPr>
                <w:spacing w:val="-2"/>
                <w:sz w:val="18"/>
              </w:rPr>
              <w:t xml:space="preserve"> </w:t>
            </w:r>
            <w:r w:rsidR="00B5443D" w:rsidRPr="00023B28">
              <w:rPr>
                <w:sz w:val="18"/>
              </w:rPr>
              <w:t>economicamente</w:t>
            </w:r>
            <w:r w:rsidR="00B5443D" w:rsidRPr="00023B28">
              <w:rPr>
                <w:spacing w:val="-2"/>
                <w:sz w:val="18"/>
              </w:rPr>
              <w:t xml:space="preserve"> </w:t>
            </w:r>
            <w:r w:rsidR="00B5443D" w:rsidRPr="00023B28">
              <w:rPr>
                <w:sz w:val="18"/>
              </w:rPr>
              <w:t>più</w:t>
            </w:r>
            <w:r w:rsidR="00B5443D" w:rsidRPr="00023B28">
              <w:rPr>
                <w:spacing w:val="-1"/>
                <w:sz w:val="18"/>
              </w:rPr>
              <w:t xml:space="preserve"> </w:t>
            </w:r>
            <w:r w:rsidR="00B5443D" w:rsidRPr="00023B28">
              <w:rPr>
                <w:sz w:val="18"/>
              </w:rPr>
              <w:t>vantaggiosa</w:t>
            </w:r>
          </w:p>
          <w:p w14:paraId="08753F51" w14:textId="123BD305" w:rsidR="005D1864" w:rsidRDefault="00B5443D" w:rsidP="004239C9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spacing w:line="222" w:lineRule="exact"/>
              <w:rPr>
                <w:sz w:val="18"/>
              </w:rPr>
            </w:pPr>
            <w:r w:rsidRPr="008E6C18">
              <w:rPr>
                <w:sz w:val="18"/>
              </w:rPr>
              <w:t>minor</w:t>
            </w:r>
            <w:r w:rsidRPr="008E6C18">
              <w:rPr>
                <w:spacing w:val="-2"/>
                <w:sz w:val="18"/>
              </w:rPr>
              <w:t xml:space="preserve"> </w:t>
            </w:r>
            <w:r w:rsidRPr="008E6C18">
              <w:rPr>
                <w:sz w:val="18"/>
              </w:rPr>
              <w:t>prezzo</w:t>
            </w:r>
          </w:p>
          <w:p w14:paraId="150AABE5" w14:textId="77777777" w:rsidR="00E131D7" w:rsidRDefault="00E131D7" w:rsidP="006515FE">
            <w:pPr>
              <w:pStyle w:val="TableParagraph"/>
              <w:tabs>
                <w:tab w:val="left" w:pos="360"/>
              </w:tabs>
              <w:spacing w:line="173" w:lineRule="exact"/>
              <w:ind w:left="108"/>
              <w:rPr>
                <w:i/>
                <w:sz w:val="18"/>
              </w:rPr>
            </w:pPr>
          </w:p>
        </w:tc>
      </w:tr>
      <w:tr w:rsidR="000F59DD" w14:paraId="348CC3B9" w14:textId="77777777" w:rsidTr="00C92933">
        <w:trPr>
          <w:trHeight w:val="1690"/>
        </w:trPr>
        <w:tc>
          <w:tcPr>
            <w:tcW w:w="1466" w:type="dxa"/>
          </w:tcPr>
          <w:p w14:paraId="6F69B4B0" w14:textId="77777777" w:rsidR="000F59DD" w:rsidRDefault="000F67BF">
            <w:pPr>
              <w:pStyle w:val="TableParagraph"/>
              <w:ind w:left="107" w:right="89"/>
              <w:rPr>
                <w:sz w:val="18"/>
              </w:rPr>
            </w:pPr>
            <w:r>
              <w:rPr>
                <w:sz w:val="18"/>
              </w:rPr>
              <w:t>Offerta economicamente più vantaggiosa:</w:t>
            </w:r>
          </w:p>
          <w:p w14:paraId="4545BF32" w14:textId="77777777" w:rsidR="000F59DD" w:rsidRDefault="000F59DD" w:rsidP="00A14004">
            <w:pPr>
              <w:pStyle w:val="TableParagraph"/>
              <w:numPr>
                <w:ilvl w:val="0"/>
                <w:numId w:val="12"/>
              </w:numPr>
              <w:ind w:right="89"/>
              <w:rPr>
                <w:sz w:val="18"/>
              </w:rPr>
            </w:pPr>
            <w:r>
              <w:rPr>
                <w:sz w:val="18"/>
              </w:rPr>
              <w:t>Punteggi:</w:t>
            </w:r>
          </w:p>
          <w:p w14:paraId="1FC4B35D" w14:textId="77777777" w:rsidR="000F59DD" w:rsidRDefault="000F59DD" w:rsidP="000F59DD"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5821B43A" w14:textId="77777777" w:rsidR="000F59DD" w:rsidRDefault="000F59DD">
            <w:pPr>
              <w:pStyle w:val="TableParagraph"/>
              <w:ind w:left="107" w:right="86"/>
              <w:rPr>
                <w:sz w:val="18"/>
              </w:rPr>
            </w:pPr>
          </w:p>
          <w:p w14:paraId="200BECD0" w14:textId="77777777" w:rsidR="00890984" w:rsidRDefault="00890984">
            <w:pPr>
              <w:pStyle w:val="TableParagraph"/>
              <w:ind w:left="107" w:right="86"/>
              <w:rPr>
                <w:sz w:val="18"/>
              </w:rPr>
            </w:pPr>
          </w:p>
          <w:p w14:paraId="0488B5F1" w14:textId="77777777" w:rsidR="00890984" w:rsidRDefault="00890984">
            <w:pPr>
              <w:pStyle w:val="TableParagraph"/>
              <w:ind w:left="107" w:right="86"/>
              <w:rPr>
                <w:sz w:val="18"/>
              </w:rPr>
            </w:pPr>
          </w:p>
          <w:p w14:paraId="0BB891E1" w14:textId="77777777" w:rsidR="00890984" w:rsidRDefault="00890984">
            <w:pPr>
              <w:pStyle w:val="TableParagraph"/>
              <w:ind w:left="107" w:right="86"/>
              <w:rPr>
                <w:sz w:val="18"/>
              </w:rPr>
            </w:pPr>
          </w:p>
          <w:p w14:paraId="42C12879" w14:textId="77777777" w:rsidR="006F65EA" w:rsidRDefault="006F65EA">
            <w:pPr>
              <w:pStyle w:val="TableParagraph"/>
              <w:ind w:left="107" w:right="86"/>
              <w:rPr>
                <w:sz w:val="18"/>
              </w:rPr>
            </w:pPr>
          </w:p>
          <w:p w14:paraId="073A8B98" w14:textId="77777777" w:rsidR="006F65EA" w:rsidRDefault="006F65EA">
            <w:pPr>
              <w:pStyle w:val="TableParagraph"/>
              <w:ind w:left="107" w:right="86"/>
              <w:rPr>
                <w:sz w:val="18"/>
              </w:rPr>
            </w:pPr>
          </w:p>
          <w:p w14:paraId="6C09ED54" w14:textId="77777777" w:rsidR="006F65EA" w:rsidRDefault="006F65EA">
            <w:pPr>
              <w:pStyle w:val="TableParagraph"/>
              <w:ind w:left="107" w:right="86"/>
              <w:rPr>
                <w:sz w:val="18"/>
              </w:rPr>
            </w:pPr>
          </w:p>
          <w:p w14:paraId="53E2A8AC" w14:textId="77777777" w:rsidR="006F65EA" w:rsidRDefault="006F65EA">
            <w:pPr>
              <w:pStyle w:val="TableParagraph"/>
              <w:ind w:left="107" w:right="86"/>
              <w:rPr>
                <w:sz w:val="18"/>
              </w:rPr>
            </w:pPr>
          </w:p>
          <w:p w14:paraId="396DC3BF" w14:textId="77777777" w:rsidR="006F4092" w:rsidRDefault="006F4092" w:rsidP="006F4092">
            <w:pPr>
              <w:pStyle w:val="TableParagraph"/>
              <w:ind w:right="86"/>
              <w:rPr>
                <w:sz w:val="18"/>
              </w:rPr>
            </w:pPr>
          </w:p>
          <w:p w14:paraId="42FB5A7E" w14:textId="77777777" w:rsidR="006F4092" w:rsidRDefault="006F4092" w:rsidP="006F4092">
            <w:pPr>
              <w:pStyle w:val="TableParagraph"/>
              <w:ind w:left="360" w:right="86"/>
              <w:rPr>
                <w:sz w:val="18"/>
              </w:rPr>
            </w:pPr>
          </w:p>
          <w:p w14:paraId="3FCB6106" w14:textId="77777777" w:rsidR="006F4092" w:rsidRDefault="006F4092" w:rsidP="006F4092">
            <w:pPr>
              <w:pStyle w:val="TableParagraph"/>
              <w:ind w:left="360" w:right="86"/>
              <w:rPr>
                <w:sz w:val="18"/>
              </w:rPr>
            </w:pPr>
          </w:p>
          <w:p w14:paraId="7856076E" w14:textId="77777777" w:rsidR="007938B9" w:rsidRDefault="006F4092" w:rsidP="006F4092">
            <w:pPr>
              <w:pStyle w:val="TableParagraph"/>
              <w:ind w:left="360" w:right="86"/>
              <w:rPr>
                <w:sz w:val="18"/>
              </w:rPr>
            </w:pPr>
            <w:r w:rsidRPr="006F4092">
              <w:rPr>
                <w:sz w:val="18"/>
              </w:rPr>
              <w:t>2)</w:t>
            </w:r>
            <w:r>
              <w:rPr>
                <w:sz w:val="18"/>
              </w:rPr>
              <w:t xml:space="preserve"> </w:t>
            </w:r>
            <w:r w:rsidR="000F59DD" w:rsidRPr="007938B9">
              <w:rPr>
                <w:sz w:val="18"/>
              </w:rPr>
              <w:t>Criteri di</w:t>
            </w:r>
            <w:r w:rsidR="007938B9">
              <w:rPr>
                <w:sz w:val="18"/>
              </w:rPr>
              <w:t xml:space="preserve"> </w:t>
            </w:r>
            <w:r w:rsidR="000F59DD" w:rsidRPr="007938B9">
              <w:rPr>
                <w:sz w:val="18"/>
              </w:rPr>
              <w:t xml:space="preserve">valutazione </w:t>
            </w:r>
            <w:r w:rsidR="007938B9">
              <w:rPr>
                <w:sz w:val="18"/>
              </w:rPr>
              <w:t>e</w:t>
            </w:r>
            <w:r w:rsidR="000F59DD" w:rsidRPr="007938B9">
              <w:rPr>
                <w:sz w:val="18"/>
              </w:rPr>
              <w:t xml:space="preserve"> punteggi</w:t>
            </w:r>
          </w:p>
          <w:p w14:paraId="17680884" w14:textId="77777777" w:rsidR="00E42877" w:rsidRPr="007938B9" w:rsidRDefault="007938B9" w:rsidP="007938B9">
            <w:pPr>
              <w:pStyle w:val="TableParagraph"/>
              <w:ind w:left="720" w:right="86"/>
              <w:rPr>
                <w:sz w:val="18"/>
              </w:rPr>
            </w:pPr>
            <w:r>
              <w:rPr>
                <w:sz w:val="18"/>
              </w:rPr>
              <w:t>(</w:t>
            </w:r>
            <w:r w:rsidR="000F59DD" w:rsidRPr="007938B9">
              <w:rPr>
                <w:sz w:val="18"/>
              </w:rPr>
              <w:t>art 108</w:t>
            </w:r>
            <w:r>
              <w:rPr>
                <w:sz w:val="18"/>
              </w:rPr>
              <w:t>)</w:t>
            </w:r>
            <w:r w:rsidR="000F59DD" w:rsidRPr="007938B9">
              <w:rPr>
                <w:sz w:val="18"/>
              </w:rPr>
              <w:t xml:space="preserve"> </w:t>
            </w:r>
          </w:p>
          <w:p w14:paraId="0D1B65AE" w14:textId="77777777" w:rsidR="002D65D9" w:rsidRPr="00E42877" w:rsidRDefault="002D65D9" w:rsidP="00E42877">
            <w:pPr>
              <w:pStyle w:val="TableParagraph"/>
              <w:ind w:right="86"/>
              <w:rPr>
                <w:sz w:val="18"/>
              </w:rPr>
            </w:pPr>
          </w:p>
          <w:p w14:paraId="6F1880C0" w14:textId="77777777" w:rsidR="006F4092" w:rsidRDefault="006F4092" w:rsidP="006F4092">
            <w:pPr>
              <w:pStyle w:val="TableParagraph"/>
              <w:ind w:left="720" w:right="86"/>
              <w:rPr>
                <w:sz w:val="18"/>
              </w:rPr>
            </w:pPr>
          </w:p>
          <w:p w14:paraId="1A103CF7" w14:textId="77777777" w:rsidR="006F4092" w:rsidRDefault="006F4092" w:rsidP="006F4092">
            <w:pPr>
              <w:pStyle w:val="TableParagraph"/>
              <w:ind w:left="720" w:right="86"/>
              <w:rPr>
                <w:sz w:val="18"/>
              </w:rPr>
            </w:pPr>
          </w:p>
          <w:p w14:paraId="7BFF82E7" w14:textId="77777777" w:rsidR="000F59DD" w:rsidRDefault="00E42877" w:rsidP="006F4092">
            <w:pPr>
              <w:pStyle w:val="TableParagraph"/>
              <w:numPr>
                <w:ilvl w:val="0"/>
                <w:numId w:val="21"/>
              </w:numPr>
              <w:ind w:left="611" w:right="86" w:hanging="284"/>
              <w:rPr>
                <w:sz w:val="18"/>
              </w:rPr>
            </w:pPr>
            <w:r w:rsidRPr="00E42877">
              <w:rPr>
                <w:sz w:val="18"/>
              </w:rPr>
              <w:t>Formula per il punteggio offerta economica:</w:t>
            </w:r>
          </w:p>
        </w:tc>
        <w:tc>
          <w:tcPr>
            <w:tcW w:w="9072" w:type="dxa"/>
          </w:tcPr>
          <w:p w14:paraId="144DDA72" w14:textId="77777777" w:rsidR="006F4092" w:rsidRDefault="006F4092" w:rsidP="002D65D9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9C20B14" w14:textId="77777777" w:rsidR="006F4092" w:rsidRDefault="006F4092" w:rsidP="002D65D9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742FB290" w14:textId="77777777" w:rsidR="00890984" w:rsidRPr="002D65D9" w:rsidRDefault="002D65D9" w:rsidP="002D65D9">
            <w:pPr>
              <w:pStyle w:val="TableParagraph"/>
              <w:spacing w:before="5"/>
              <w:rPr>
                <w:b/>
                <w:sz w:val="17"/>
              </w:rPr>
            </w:pPr>
            <w:r w:rsidRPr="002D65D9">
              <w:rPr>
                <w:b/>
                <w:sz w:val="17"/>
              </w:rPr>
              <w:t xml:space="preserve"> </w:t>
            </w:r>
            <w:r w:rsidRPr="002D65D9">
              <w:rPr>
                <w:sz w:val="17"/>
              </w:rPr>
              <w:t>1</w:t>
            </w:r>
            <w:r w:rsidRPr="006F4092">
              <w:rPr>
                <w:sz w:val="19"/>
              </w:rPr>
              <w:t xml:space="preserve">) </w:t>
            </w:r>
            <w:r w:rsidR="00890984" w:rsidRPr="006F4092">
              <w:rPr>
                <w:sz w:val="19"/>
              </w:rPr>
              <w:t xml:space="preserve">  </w:t>
            </w:r>
            <w:r w:rsidR="00721752" w:rsidRPr="006F4092">
              <w:rPr>
                <w:sz w:val="19"/>
              </w:rPr>
              <w:t>Punteggi:</w:t>
            </w:r>
            <w:r w:rsidR="00890984">
              <w:rPr>
                <w:sz w:val="17"/>
              </w:rPr>
              <w:t xml:space="preserve">  </w:t>
            </w:r>
          </w:p>
          <w:p w14:paraId="64E23645" w14:textId="6FC96290" w:rsidR="000F59DD" w:rsidRPr="00890984" w:rsidRDefault="00CF1A9A" w:rsidP="00CF1A9A"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 xml:space="preserve">   X  </w:t>
            </w:r>
            <w:r w:rsidR="000F59DD" w:rsidRPr="000F59DD">
              <w:rPr>
                <w:sz w:val="19"/>
              </w:rPr>
              <w:t>Offerta Tecnica</w:t>
            </w:r>
            <w:r w:rsidR="007012F1">
              <w:rPr>
                <w:sz w:val="19"/>
              </w:rPr>
              <w:t xml:space="preserve">   </w:t>
            </w:r>
            <w:r w:rsidR="00C850ED">
              <w:rPr>
                <w:sz w:val="19"/>
              </w:rPr>
              <w:t>8</w:t>
            </w:r>
            <w:r w:rsidR="008E10D8">
              <w:rPr>
                <w:sz w:val="19"/>
              </w:rPr>
              <w:t>0</w:t>
            </w:r>
            <w:r w:rsidR="000F59DD">
              <w:rPr>
                <w:sz w:val="19"/>
              </w:rPr>
              <w:t>/100</w:t>
            </w:r>
          </w:p>
          <w:p w14:paraId="3ACD2045" w14:textId="77777777" w:rsidR="00720C50" w:rsidRDefault="00720C50" w:rsidP="00CF1A9A">
            <w:pPr>
              <w:pStyle w:val="TableParagraph"/>
              <w:spacing w:before="7"/>
              <w:rPr>
                <w:sz w:val="19"/>
              </w:rPr>
            </w:pPr>
          </w:p>
          <w:p w14:paraId="49B787C4" w14:textId="53948E4D" w:rsidR="006F65EA" w:rsidRDefault="00720C50" w:rsidP="00CF1A9A">
            <w:pPr>
              <w:pStyle w:val="TableParagraph"/>
              <w:spacing w:before="7"/>
              <w:rPr>
                <w:sz w:val="19"/>
              </w:rPr>
            </w:pPr>
            <w:r>
              <w:rPr>
                <w:sz w:val="19"/>
              </w:rPr>
              <w:t xml:space="preserve">   </w:t>
            </w:r>
            <w:r w:rsidR="00CF1A9A">
              <w:rPr>
                <w:sz w:val="19"/>
              </w:rPr>
              <w:t xml:space="preserve">X   </w:t>
            </w:r>
            <w:r w:rsidR="007012F1">
              <w:rPr>
                <w:sz w:val="19"/>
              </w:rPr>
              <w:t xml:space="preserve">Offerta Economica </w:t>
            </w:r>
            <w:r w:rsidR="00C850ED">
              <w:rPr>
                <w:sz w:val="19"/>
              </w:rPr>
              <w:t>2</w:t>
            </w:r>
            <w:r w:rsidR="008E10D8">
              <w:rPr>
                <w:sz w:val="19"/>
              </w:rPr>
              <w:t>0</w:t>
            </w:r>
            <w:r w:rsidR="006F65EA">
              <w:rPr>
                <w:sz w:val="19"/>
              </w:rPr>
              <w:t>/100</w:t>
            </w:r>
          </w:p>
          <w:p w14:paraId="20E03A14" w14:textId="77777777" w:rsidR="002D65D9" w:rsidRPr="002D65D9" w:rsidRDefault="002D65D9" w:rsidP="000F59DD">
            <w:pPr>
              <w:pStyle w:val="TableParagraph"/>
              <w:spacing w:before="7"/>
              <w:rPr>
                <w:i/>
                <w:sz w:val="16"/>
                <w:szCs w:val="16"/>
              </w:rPr>
            </w:pPr>
            <w:r>
              <w:rPr>
                <w:sz w:val="19"/>
              </w:rPr>
              <w:t xml:space="preserve">   </w:t>
            </w:r>
            <w:r w:rsidR="00A61288" w:rsidRPr="002D65D9">
              <w:rPr>
                <w:i/>
                <w:sz w:val="16"/>
                <w:szCs w:val="16"/>
              </w:rPr>
              <w:t xml:space="preserve">non è previsto alcun limite massimo, ad eccezione </w:t>
            </w:r>
            <w:r w:rsidRPr="002D65D9">
              <w:rPr>
                <w:i/>
                <w:sz w:val="16"/>
                <w:szCs w:val="16"/>
              </w:rPr>
              <w:t>di:</w:t>
            </w:r>
          </w:p>
          <w:p w14:paraId="5520DCDE" w14:textId="77777777" w:rsidR="002D65D9" w:rsidRPr="002D65D9" w:rsidRDefault="00A61288" w:rsidP="00A14004">
            <w:pPr>
              <w:pStyle w:val="TableParagraph"/>
              <w:numPr>
                <w:ilvl w:val="0"/>
                <w:numId w:val="23"/>
              </w:numPr>
              <w:spacing w:before="7"/>
              <w:rPr>
                <w:sz w:val="16"/>
                <w:szCs w:val="16"/>
              </w:rPr>
            </w:pPr>
            <w:r w:rsidRPr="002D65D9">
              <w:rPr>
                <w:i/>
                <w:sz w:val="16"/>
                <w:szCs w:val="16"/>
              </w:rPr>
              <w:t xml:space="preserve">appalti ad alta intensità di manodopera </w:t>
            </w:r>
            <w:r w:rsidR="002D65D9" w:rsidRPr="002D65D9">
              <w:rPr>
                <w:i/>
                <w:sz w:val="16"/>
                <w:szCs w:val="16"/>
              </w:rPr>
              <w:t>per cui il tetto massimo per il punteggio economico è deve essere entro il limite del 30 per cento</w:t>
            </w:r>
          </w:p>
          <w:p w14:paraId="68C6150D" w14:textId="77777777" w:rsidR="002D65D9" w:rsidRPr="002D65D9" w:rsidRDefault="002D65D9" w:rsidP="00A14004">
            <w:pPr>
              <w:pStyle w:val="Paragrafoelenco"/>
              <w:numPr>
                <w:ilvl w:val="0"/>
                <w:numId w:val="23"/>
              </w:numPr>
              <w:rPr>
                <w:i/>
                <w:sz w:val="16"/>
                <w:szCs w:val="16"/>
              </w:rPr>
            </w:pPr>
            <w:r w:rsidRPr="002D65D9">
              <w:rPr>
                <w:i/>
                <w:sz w:val="16"/>
                <w:szCs w:val="16"/>
              </w:rPr>
              <w:t xml:space="preserve">appalti di </w:t>
            </w:r>
            <w:r w:rsidR="00A61288" w:rsidRPr="002D65D9">
              <w:rPr>
                <w:i/>
                <w:sz w:val="16"/>
                <w:szCs w:val="16"/>
              </w:rPr>
              <w:t xml:space="preserve">beni e servizi informatici </w:t>
            </w:r>
            <w:r w:rsidRPr="002D65D9">
              <w:rPr>
                <w:i/>
                <w:sz w:val="16"/>
                <w:szCs w:val="16"/>
              </w:rPr>
              <w:t xml:space="preserve">in </w:t>
            </w:r>
            <w:r w:rsidR="00A61288" w:rsidRPr="002D65D9">
              <w:rPr>
                <w:i/>
                <w:sz w:val="16"/>
                <w:szCs w:val="16"/>
              </w:rPr>
              <w:t xml:space="preserve">contesto di interessi nazionali strategici </w:t>
            </w:r>
            <w:r w:rsidRPr="002D65D9">
              <w:rPr>
                <w:i/>
                <w:sz w:val="16"/>
                <w:szCs w:val="16"/>
              </w:rPr>
              <w:t>per cui il tetto massimo per il punteggio economico è deve essere entro il limite del 10 per cento</w:t>
            </w:r>
          </w:p>
          <w:p w14:paraId="12227CDA" w14:textId="77777777" w:rsidR="00890984" w:rsidRPr="002D65D9" w:rsidRDefault="00890984" w:rsidP="000F59DD">
            <w:pPr>
              <w:pStyle w:val="TableParagraph"/>
              <w:spacing w:before="7"/>
              <w:rPr>
                <w:sz w:val="16"/>
                <w:szCs w:val="16"/>
              </w:rPr>
            </w:pPr>
          </w:p>
          <w:p w14:paraId="501C649A" w14:textId="77777777" w:rsidR="00E42877" w:rsidRDefault="00890984" w:rsidP="000F59DD">
            <w:pPr>
              <w:pStyle w:val="TableParagraph"/>
              <w:spacing w:before="7"/>
              <w:rPr>
                <w:sz w:val="19"/>
              </w:rPr>
            </w:pPr>
            <w:r>
              <w:rPr>
                <w:sz w:val="19"/>
              </w:rPr>
              <w:t xml:space="preserve">       </w:t>
            </w:r>
          </w:p>
          <w:p w14:paraId="6C4C44A1" w14:textId="77777777" w:rsidR="00890984" w:rsidRPr="006F4092" w:rsidRDefault="002D65D9" w:rsidP="002D65D9">
            <w:pPr>
              <w:pStyle w:val="TableParagraph"/>
              <w:spacing w:before="7"/>
              <w:rPr>
                <w:sz w:val="19"/>
              </w:rPr>
            </w:pPr>
            <w:r w:rsidRPr="002D65D9">
              <w:rPr>
                <w:sz w:val="19"/>
              </w:rPr>
              <w:t xml:space="preserve">  </w:t>
            </w:r>
            <w:r>
              <w:rPr>
                <w:sz w:val="19"/>
              </w:rPr>
              <w:t xml:space="preserve"> 2)  </w:t>
            </w:r>
            <w:r w:rsidR="00E42877">
              <w:rPr>
                <w:sz w:val="19"/>
              </w:rPr>
              <w:t xml:space="preserve"> </w:t>
            </w:r>
            <w:r w:rsidR="006F4092">
              <w:rPr>
                <w:sz w:val="19"/>
              </w:rPr>
              <w:t xml:space="preserve">Criteri         </w:t>
            </w:r>
            <w:r w:rsidR="00890984" w:rsidRPr="000608C3">
              <w:rPr>
                <w:b/>
                <w:i/>
                <w:sz w:val="19"/>
                <w:u w:val="single"/>
              </w:rPr>
              <w:t xml:space="preserve">Inserire </w:t>
            </w:r>
            <w:r w:rsidR="000608C3">
              <w:rPr>
                <w:b/>
                <w:i/>
                <w:sz w:val="19"/>
                <w:u w:val="single"/>
              </w:rPr>
              <w:t>ALLEGATO</w:t>
            </w:r>
            <w:r w:rsidR="00890984" w:rsidRPr="000608C3">
              <w:rPr>
                <w:b/>
                <w:i/>
                <w:sz w:val="19"/>
                <w:u w:val="single"/>
              </w:rPr>
              <w:t xml:space="preserve"> alla presente scheda</w:t>
            </w:r>
          </w:p>
          <w:p w14:paraId="44F1C8C7" w14:textId="77777777" w:rsidR="00E42877" w:rsidRDefault="00E42877" w:rsidP="000F59DD">
            <w:pPr>
              <w:pStyle w:val="TableParagraph"/>
              <w:spacing w:before="7"/>
              <w:rPr>
                <w:sz w:val="19"/>
              </w:rPr>
            </w:pPr>
          </w:p>
          <w:p w14:paraId="2A8DDAD2" w14:textId="77777777" w:rsidR="002D65D9" w:rsidRDefault="002D65D9" w:rsidP="000F59DD">
            <w:pPr>
              <w:pStyle w:val="TableParagraph"/>
              <w:spacing w:before="7"/>
              <w:rPr>
                <w:sz w:val="19"/>
              </w:rPr>
            </w:pPr>
          </w:p>
          <w:p w14:paraId="7BF7F6E1" w14:textId="42E4ECBA" w:rsidR="00362E29" w:rsidRDefault="00362E29" w:rsidP="000F59DD">
            <w:pPr>
              <w:pStyle w:val="TableParagraph"/>
              <w:spacing w:before="7"/>
              <w:rPr>
                <w:sz w:val="19"/>
              </w:rPr>
            </w:pPr>
            <w:r>
              <w:rPr>
                <w:sz w:val="19"/>
              </w:rPr>
              <w:t xml:space="preserve">     </w:t>
            </w:r>
          </w:p>
          <w:p w14:paraId="0A22860A" w14:textId="77777777" w:rsidR="00C850ED" w:rsidRDefault="00C850ED" w:rsidP="000F59DD">
            <w:pPr>
              <w:pStyle w:val="TableParagraph"/>
              <w:spacing w:before="7"/>
              <w:rPr>
                <w:sz w:val="19"/>
              </w:rPr>
            </w:pPr>
          </w:p>
          <w:p w14:paraId="63CE619B" w14:textId="77777777" w:rsidR="00C850ED" w:rsidRDefault="00C850ED" w:rsidP="000F59DD">
            <w:pPr>
              <w:pStyle w:val="TableParagraph"/>
              <w:spacing w:before="7"/>
              <w:rPr>
                <w:sz w:val="19"/>
              </w:rPr>
            </w:pPr>
          </w:p>
          <w:p w14:paraId="1F106689" w14:textId="5A815C77" w:rsidR="002D65D9" w:rsidRDefault="002D65D9" w:rsidP="002D65D9">
            <w:pPr>
              <w:pStyle w:val="TableParagraph"/>
              <w:spacing w:before="7"/>
              <w:rPr>
                <w:sz w:val="19"/>
              </w:rPr>
            </w:pPr>
            <w:r w:rsidRPr="002D65D9">
              <w:rPr>
                <w:sz w:val="19"/>
              </w:rPr>
              <w:t xml:space="preserve">  </w:t>
            </w:r>
            <w:r>
              <w:rPr>
                <w:sz w:val="19"/>
              </w:rPr>
              <w:t xml:space="preserve">  </w:t>
            </w:r>
            <w:r w:rsidR="00362E29">
              <w:rPr>
                <w:sz w:val="19"/>
              </w:rPr>
              <w:t>4</w:t>
            </w:r>
            <w:r>
              <w:rPr>
                <w:sz w:val="19"/>
              </w:rPr>
              <w:t xml:space="preserve">)  </w:t>
            </w:r>
            <w:r w:rsidRPr="00A83F91">
              <w:rPr>
                <w:sz w:val="19"/>
              </w:rPr>
              <w:t>Formule:</w:t>
            </w:r>
          </w:p>
          <w:p w14:paraId="668A6AE9" w14:textId="77777777" w:rsidR="00F961BC" w:rsidRDefault="00F961BC" w:rsidP="002D65D9">
            <w:pPr>
              <w:pStyle w:val="TableParagraph"/>
              <w:spacing w:before="7"/>
              <w:rPr>
                <w:sz w:val="19"/>
              </w:rPr>
            </w:pPr>
          </w:p>
          <w:p w14:paraId="5DAE7BA1" w14:textId="0F3355B4" w:rsidR="00F961BC" w:rsidRDefault="00F961BC" w:rsidP="002D65D9">
            <w:pPr>
              <w:pStyle w:val="TableParagraph"/>
              <w:spacing w:before="7"/>
              <w:rPr>
                <w:sz w:val="19"/>
              </w:rPr>
            </w:pPr>
            <w:r>
              <w:rPr>
                <w:sz w:val="19"/>
              </w:rPr>
              <w:t xml:space="preserve">            X         </w:t>
            </w:r>
            <w:r w:rsidRPr="00F961BC">
              <w:rPr>
                <w:sz w:val="19"/>
              </w:rPr>
              <w:t>Formula dello sconto massimo PE=PE max * SO / SMAX</w:t>
            </w:r>
          </w:p>
          <w:p w14:paraId="695D4ED8" w14:textId="77777777" w:rsidR="00F961BC" w:rsidRDefault="00F961BC" w:rsidP="002D65D9">
            <w:pPr>
              <w:pStyle w:val="TableParagraph"/>
              <w:spacing w:before="7"/>
              <w:rPr>
                <w:sz w:val="19"/>
              </w:rPr>
            </w:pPr>
          </w:p>
          <w:p w14:paraId="00DEF0AB" w14:textId="77777777" w:rsidR="00F961BC" w:rsidRPr="00A83F91" w:rsidRDefault="00F961BC" w:rsidP="002D65D9">
            <w:pPr>
              <w:pStyle w:val="TableParagraph"/>
              <w:spacing w:before="7"/>
              <w:rPr>
                <w:sz w:val="19"/>
              </w:rPr>
            </w:pPr>
          </w:p>
          <w:p w14:paraId="533A4ABE" w14:textId="4577E666" w:rsidR="00E42877" w:rsidRPr="00A83F91" w:rsidRDefault="004A6B4D" w:rsidP="00F961BC">
            <w:pPr>
              <w:pStyle w:val="TableParagraph"/>
              <w:spacing w:before="7"/>
              <w:ind w:left="4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942CFF" w:rsidRPr="00A83F9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="00F961BC">
              <w:rPr>
                <w:sz w:val="18"/>
                <w:szCs w:val="18"/>
              </w:rPr>
              <w:t>□          Formula</w:t>
            </w:r>
            <w:r w:rsidR="00E42877" w:rsidRPr="00A83F91">
              <w:rPr>
                <w:sz w:val="18"/>
                <w:szCs w:val="18"/>
              </w:rPr>
              <w:t xml:space="preserve"> con interpolazione lineare</w:t>
            </w:r>
          </w:p>
          <w:p w14:paraId="7E5244F8" w14:textId="77777777" w:rsidR="00E42877" w:rsidRPr="00A83F91" w:rsidRDefault="00E42877" w:rsidP="00E42877">
            <w:pPr>
              <w:pStyle w:val="TableParagraph"/>
              <w:spacing w:before="7"/>
              <w:rPr>
                <w:sz w:val="18"/>
                <w:szCs w:val="18"/>
              </w:rPr>
            </w:pPr>
          </w:p>
          <w:p w14:paraId="352CD827" w14:textId="77777777" w:rsidR="00E42877" w:rsidRPr="00A83F91" w:rsidRDefault="006201DB" w:rsidP="00E42877">
            <w:pPr>
              <w:widowControl/>
              <w:autoSpaceDE/>
              <w:autoSpaceDN/>
              <w:spacing w:before="60" w:after="60" w:line="276" w:lineRule="auto"/>
              <w:jc w:val="both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i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max</m:t>
                        </m:r>
                      </m:sub>
                    </m:sSub>
                  </m:den>
                </m:f>
              </m:oMath>
            </m:oMathPara>
          </w:p>
          <w:p w14:paraId="146D25F7" w14:textId="77777777" w:rsidR="00E42877" w:rsidRPr="00A83F91" w:rsidRDefault="00E42877" w:rsidP="00A14004">
            <w:pPr>
              <w:pStyle w:val="Paragrafoelenco"/>
              <w:widowControl/>
              <w:numPr>
                <w:ilvl w:val="0"/>
                <w:numId w:val="16"/>
              </w:numPr>
              <w:autoSpaceDE/>
              <w:autoSpaceDN/>
              <w:spacing w:before="60" w:after="60" w:line="276" w:lineRule="auto"/>
              <w:jc w:val="both"/>
              <w:rPr>
                <w:sz w:val="18"/>
                <w:szCs w:val="18"/>
              </w:rPr>
            </w:pPr>
            <w:r w:rsidRPr="00A83F91">
              <w:rPr>
                <w:sz w:val="18"/>
                <w:szCs w:val="18"/>
              </w:rPr>
              <w:t>Formula bilineare</w:t>
            </w:r>
          </w:p>
          <w:p w14:paraId="3A562762" w14:textId="77777777" w:rsidR="00E42877" w:rsidRPr="00A83F91" w:rsidRDefault="006201DB" w:rsidP="00E42877">
            <w:pPr>
              <w:widowControl/>
              <w:autoSpaceDE/>
              <w:autoSpaceDN/>
              <w:spacing w:before="60" w:after="60" w:line="276" w:lineRule="auto"/>
              <w:ind w:left="236"/>
              <w:jc w:val="both"/>
              <w:rPr>
                <w:sz w:val="16"/>
                <w:szCs w:val="16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sz w:val="16"/>
                        <w:szCs w:val="1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sz w:val="16"/>
                            <w:szCs w:val="16"/>
                          </w:rPr>
                        </m:ctrlPr>
                      </m:eqArr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=X∙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i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A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soglia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≤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soglia</m:t>
                            </m:r>
                          </m:sub>
                        </m:sSub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=X+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1-X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∙</m:t>
                        </m:r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sz w:val="16"/>
                                    <w:szCs w:val="16"/>
                                  </w:rPr>
                                </m:ctrlPr>
                              </m:fPr>
                              <m:num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soglia</m:t>
                                        </m:r>
                                      </m:sub>
                                    </m:sSub>
                                  </m:e>
                                </m:d>
                              </m:num>
                              <m:den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max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  <w:sz w:val="16"/>
                                        <w:szCs w:val="16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A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16"/>
                                            <w:szCs w:val="16"/>
                                          </w:rPr>
                                          <m:t>soglia</m:t>
                                        </m:r>
                                      </m:sub>
                                    </m:sSub>
                                  </m:e>
                                </m:d>
                              </m:den>
                            </m:f>
                          </m:e>
                        </m:d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&gt;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6"/>
                                <w:szCs w:val="16"/>
                              </w:rPr>
                              <m:t>soglia</m:t>
                            </m:r>
                          </m:sub>
                        </m:sSub>
                      </m:e>
                    </m:eqArr>
                  </m:e>
                </m:d>
              </m:oMath>
            </m:oMathPara>
          </w:p>
          <w:p w14:paraId="1631AC5A" w14:textId="77777777" w:rsidR="00E42877" w:rsidRPr="00A83F91" w:rsidRDefault="00E42877" w:rsidP="00E42877">
            <w:pPr>
              <w:widowControl/>
              <w:autoSpaceDE/>
              <w:autoSpaceDN/>
              <w:spacing w:before="60" w:after="60" w:line="276" w:lineRule="auto"/>
              <w:jc w:val="both"/>
              <w:rPr>
                <w:sz w:val="18"/>
                <w:szCs w:val="18"/>
              </w:rPr>
            </w:pPr>
            <w:r w:rsidRPr="00A83F91">
              <w:rPr>
                <w:rFonts w:ascii="Titillium" w:hAnsi="Titillium"/>
                <w:sz w:val="18"/>
                <w:szCs w:val="18"/>
              </w:rPr>
              <w:t xml:space="preserve">    </w:t>
            </w:r>
            <w:r w:rsidRPr="00A83F91">
              <w:rPr>
                <w:sz w:val="18"/>
                <w:szCs w:val="18"/>
              </w:rPr>
              <w:t>Indicare la percentuale (X) che si vuole applicare:</w:t>
            </w:r>
          </w:p>
          <w:p w14:paraId="0AADB2B2" w14:textId="6569AA17" w:rsidR="00E42877" w:rsidRPr="004A6B4D" w:rsidRDefault="00E42877" w:rsidP="004A6B4D">
            <w:pPr>
              <w:pStyle w:val="Paragrafoelenco"/>
              <w:widowControl/>
              <w:numPr>
                <w:ilvl w:val="0"/>
                <w:numId w:val="16"/>
              </w:numPr>
              <w:autoSpaceDE/>
              <w:autoSpaceDN/>
              <w:spacing w:before="60" w:after="60" w:line="276" w:lineRule="auto"/>
              <w:jc w:val="both"/>
              <w:rPr>
                <w:sz w:val="18"/>
                <w:szCs w:val="18"/>
              </w:rPr>
            </w:pPr>
            <w:r w:rsidRPr="004A6B4D">
              <w:rPr>
                <w:sz w:val="18"/>
                <w:szCs w:val="18"/>
              </w:rPr>
              <w:t>0,80</w:t>
            </w:r>
          </w:p>
          <w:p w14:paraId="44ACFA68" w14:textId="77777777" w:rsidR="00E42877" w:rsidRPr="00A83F91" w:rsidRDefault="00E42877" w:rsidP="00A14004">
            <w:pPr>
              <w:pStyle w:val="Paragrafoelenco"/>
              <w:widowControl/>
              <w:numPr>
                <w:ilvl w:val="0"/>
                <w:numId w:val="16"/>
              </w:numPr>
              <w:autoSpaceDE/>
              <w:autoSpaceDN/>
              <w:spacing w:before="60" w:after="60" w:line="276" w:lineRule="auto"/>
              <w:jc w:val="both"/>
              <w:rPr>
                <w:sz w:val="18"/>
                <w:szCs w:val="18"/>
              </w:rPr>
            </w:pPr>
            <w:r w:rsidRPr="00A83F91">
              <w:rPr>
                <w:sz w:val="18"/>
                <w:szCs w:val="18"/>
              </w:rPr>
              <w:t>0,85</w:t>
            </w:r>
          </w:p>
          <w:p w14:paraId="3B0F33E9" w14:textId="77777777" w:rsidR="00E42877" w:rsidRPr="00A83F91" w:rsidRDefault="00E42877" w:rsidP="00A14004">
            <w:pPr>
              <w:pStyle w:val="Paragrafoelenco"/>
              <w:widowControl/>
              <w:numPr>
                <w:ilvl w:val="0"/>
                <w:numId w:val="16"/>
              </w:numPr>
              <w:autoSpaceDE/>
              <w:autoSpaceDN/>
              <w:spacing w:before="60" w:after="60" w:line="276" w:lineRule="auto"/>
              <w:jc w:val="both"/>
              <w:rPr>
                <w:sz w:val="18"/>
                <w:szCs w:val="18"/>
              </w:rPr>
            </w:pPr>
            <w:r w:rsidRPr="00A83F91">
              <w:rPr>
                <w:sz w:val="18"/>
                <w:szCs w:val="18"/>
              </w:rPr>
              <w:t>0,90</w:t>
            </w:r>
          </w:p>
          <w:p w14:paraId="51473A19" w14:textId="77777777" w:rsidR="000F59DD" w:rsidRDefault="000F59DD" w:rsidP="000F59DD">
            <w:pPr>
              <w:pStyle w:val="TableParagraph"/>
              <w:ind w:left="595" w:right="586" w:hanging="1298"/>
              <w:jc w:val="both"/>
              <w:rPr>
                <w:sz w:val="18"/>
              </w:rPr>
            </w:pPr>
          </w:p>
        </w:tc>
      </w:tr>
      <w:tr w:rsidR="00890984" w14:paraId="05BC03AD" w14:textId="77777777" w:rsidTr="00C92933">
        <w:trPr>
          <w:trHeight w:val="1075"/>
        </w:trPr>
        <w:tc>
          <w:tcPr>
            <w:tcW w:w="1466" w:type="dxa"/>
          </w:tcPr>
          <w:p w14:paraId="173D669A" w14:textId="77777777" w:rsidR="00890984" w:rsidRDefault="00890984" w:rsidP="00890984">
            <w:pPr>
              <w:pStyle w:val="TableParagraph"/>
              <w:ind w:right="89"/>
              <w:rPr>
                <w:sz w:val="18"/>
              </w:rPr>
            </w:pPr>
            <w:r>
              <w:rPr>
                <w:sz w:val="18"/>
              </w:rPr>
              <w:t>Minor prezzo</w:t>
            </w:r>
          </w:p>
        </w:tc>
        <w:tc>
          <w:tcPr>
            <w:tcW w:w="9072" w:type="dxa"/>
          </w:tcPr>
          <w:p w14:paraId="2995E5FB" w14:textId="5155C064" w:rsidR="00890984" w:rsidRPr="00890984" w:rsidRDefault="00CF1A9A" w:rsidP="00CF1A9A">
            <w:pPr>
              <w:pStyle w:val="TableParagraph"/>
              <w:spacing w:before="5"/>
              <w:rPr>
                <w:sz w:val="17"/>
              </w:rPr>
            </w:pPr>
            <w:r>
              <w:rPr>
                <w:sz w:val="17"/>
              </w:rPr>
              <w:t xml:space="preserve">     </w:t>
            </w:r>
            <w:r w:rsidR="00003CBC">
              <w:rPr>
                <w:sz w:val="17"/>
              </w:rPr>
              <w:t xml:space="preserve"> </w:t>
            </w:r>
            <w:r w:rsidR="004A6B4D">
              <w:rPr>
                <w:sz w:val="17"/>
              </w:rPr>
              <w:t xml:space="preserve">  </w:t>
            </w:r>
            <w:r>
              <w:rPr>
                <w:sz w:val="17"/>
              </w:rPr>
              <w:t xml:space="preserve">      </w:t>
            </w:r>
            <w:r w:rsidR="00362E29">
              <w:rPr>
                <w:sz w:val="17"/>
              </w:rPr>
              <w:t xml:space="preserve">    </w:t>
            </w:r>
            <w:r w:rsidR="00890984" w:rsidRPr="00890984">
              <w:rPr>
                <w:sz w:val="17"/>
              </w:rPr>
              <w:t>Formula % ribasso</w:t>
            </w:r>
          </w:p>
          <w:p w14:paraId="76A4A552" w14:textId="77777777" w:rsidR="00890984" w:rsidRPr="00890984" w:rsidRDefault="00890984" w:rsidP="00890984">
            <w:pPr>
              <w:pStyle w:val="TableParagraph"/>
              <w:spacing w:before="5"/>
              <w:ind w:left="720"/>
              <w:rPr>
                <w:sz w:val="17"/>
              </w:rPr>
            </w:pPr>
          </w:p>
          <w:p w14:paraId="25674482" w14:textId="77777777" w:rsidR="00890984" w:rsidRDefault="00890984" w:rsidP="00A14004">
            <w:pPr>
              <w:pStyle w:val="TableParagraph"/>
              <w:numPr>
                <w:ilvl w:val="0"/>
                <w:numId w:val="14"/>
              </w:numPr>
              <w:spacing w:before="5"/>
              <w:rPr>
                <w:b/>
                <w:sz w:val="17"/>
              </w:rPr>
            </w:pPr>
            <w:r w:rsidRPr="00890984">
              <w:rPr>
                <w:sz w:val="17"/>
              </w:rPr>
              <w:t>Formula prezzo più basso</w:t>
            </w:r>
          </w:p>
        </w:tc>
      </w:tr>
      <w:tr w:rsidR="000F67BF" w14:paraId="4AEA0DF9" w14:textId="77777777" w:rsidTr="00C92933">
        <w:trPr>
          <w:trHeight w:val="688"/>
        </w:trPr>
        <w:tc>
          <w:tcPr>
            <w:tcW w:w="1466" w:type="dxa"/>
          </w:tcPr>
          <w:p w14:paraId="18E5AC29" w14:textId="77777777" w:rsidR="007875FC" w:rsidRPr="00B9225D" w:rsidRDefault="000F67BF" w:rsidP="000F67BF">
            <w:pPr>
              <w:ind w:left="44" w:right="131"/>
              <w:jc w:val="both"/>
              <w:rPr>
                <w:sz w:val="18"/>
                <w:szCs w:val="18"/>
              </w:rPr>
            </w:pPr>
            <w:r w:rsidRPr="00B9225D">
              <w:rPr>
                <w:sz w:val="18"/>
                <w:szCs w:val="18"/>
              </w:rPr>
              <w:t xml:space="preserve"> </w:t>
            </w:r>
            <w:r w:rsidR="00051D66" w:rsidRPr="00B9225D">
              <w:rPr>
                <w:sz w:val="18"/>
                <w:szCs w:val="18"/>
              </w:rPr>
              <w:t>Metodo individuazione offerte ANOMALE</w:t>
            </w:r>
            <w:r w:rsidR="00331072" w:rsidRPr="00B9225D">
              <w:rPr>
                <w:sz w:val="18"/>
                <w:szCs w:val="18"/>
              </w:rPr>
              <w:t xml:space="preserve"> (</w:t>
            </w:r>
            <w:r w:rsidR="007875FC" w:rsidRPr="00B9225D">
              <w:rPr>
                <w:i/>
                <w:sz w:val="18"/>
                <w:szCs w:val="18"/>
              </w:rPr>
              <w:t xml:space="preserve">consultare modello in </w:t>
            </w:r>
            <w:proofErr w:type="spellStart"/>
            <w:r w:rsidR="007875FC" w:rsidRPr="00B9225D">
              <w:rPr>
                <w:i/>
                <w:sz w:val="18"/>
                <w:szCs w:val="18"/>
              </w:rPr>
              <w:t>Sintel</w:t>
            </w:r>
            <w:proofErr w:type="spellEnd"/>
            <w:r w:rsidR="007875FC" w:rsidRPr="00B9225D">
              <w:rPr>
                <w:i/>
                <w:sz w:val="18"/>
                <w:szCs w:val="18"/>
              </w:rPr>
              <w:t xml:space="preserve"> – Libreria documentale</w:t>
            </w:r>
            <w:r w:rsidR="007875FC" w:rsidRPr="00B9225D">
              <w:rPr>
                <w:sz w:val="18"/>
                <w:szCs w:val="18"/>
              </w:rPr>
              <w:t>)</w:t>
            </w:r>
          </w:p>
          <w:p w14:paraId="3E0A7018" w14:textId="77777777" w:rsidR="00051D66" w:rsidRPr="00B9225D" w:rsidRDefault="007875FC" w:rsidP="000F67BF">
            <w:pPr>
              <w:ind w:left="44" w:right="131"/>
              <w:jc w:val="both"/>
              <w:rPr>
                <w:sz w:val="18"/>
                <w:szCs w:val="18"/>
              </w:rPr>
            </w:pPr>
            <w:r w:rsidRPr="00B9225D">
              <w:rPr>
                <w:sz w:val="18"/>
                <w:szCs w:val="18"/>
              </w:rPr>
              <w:t xml:space="preserve"> </w:t>
            </w:r>
          </w:p>
          <w:p w14:paraId="317B2256" w14:textId="77777777" w:rsidR="000F67BF" w:rsidRPr="00B9225D" w:rsidRDefault="00051D66" w:rsidP="000F67BF">
            <w:pPr>
              <w:ind w:left="44" w:right="131"/>
              <w:jc w:val="both"/>
              <w:rPr>
                <w:sz w:val="18"/>
                <w:szCs w:val="18"/>
              </w:rPr>
            </w:pPr>
            <w:r w:rsidRPr="00B9225D">
              <w:rPr>
                <w:sz w:val="18"/>
                <w:szCs w:val="18"/>
              </w:rPr>
              <w:t>In caso di criterio del m</w:t>
            </w:r>
            <w:r w:rsidR="000F67BF" w:rsidRPr="00B9225D">
              <w:rPr>
                <w:sz w:val="18"/>
                <w:szCs w:val="18"/>
              </w:rPr>
              <w:t>inor prezzo (lavori e servizi sottosoglia):</w:t>
            </w:r>
          </w:p>
          <w:p w14:paraId="5BE0FA02" w14:textId="77777777" w:rsidR="000F67BF" w:rsidRPr="00B9225D" w:rsidRDefault="000F67BF" w:rsidP="000F67BF">
            <w:pPr>
              <w:ind w:left="44" w:right="131"/>
              <w:jc w:val="both"/>
              <w:rPr>
                <w:sz w:val="18"/>
                <w:szCs w:val="18"/>
              </w:rPr>
            </w:pPr>
            <w:r w:rsidRPr="00B9225D">
              <w:rPr>
                <w:sz w:val="18"/>
                <w:szCs w:val="18"/>
              </w:rPr>
              <w:t xml:space="preserve">offerte pari o </w:t>
            </w:r>
            <w:r w:rsidRPr="00B9225D">
              <w:rPr>
                <w:sz w:val="18"/>
                <w:szCs w:val="18"/>
              </w:rPr>
              <w:lastRenderedPageBreak/>
              <w:t xml:space="preserve">superiore a cinque esclusione automatica offerte anomale </w:t>
            </w:r>
          </w:p>
          <w:p w14:paraId="0EA243A2" w14:textId="19DCEB8B" w:rsidR="00C15BD1" w:rsidRPr="00B9225D" w:rsidRDefault="000F67BF" w:rsidP="0051286D">
            <w:pPr>
              <w:ind w:left="44" w:right="131"/>
              <w:jc w:val="both"/>
              <w:rPr>
                <w:sz w:val="18"/>
                <w:szCs w:val="18"/>
              </w:rPr>
            </w:pPr>
            <w:r w:rsidRPr="00B9225D">
              <w:rPr>
                <w:sz w:val="18"/>
                <w:szCs w:val="18"/>
              </w:rPr>
              <w:t xml:space="preserve">obbligatorio indicare se utilizzare </w:t>
            </w:r>
          </w:p>
          <w:p w14:paraId="60E4047A" w14:textId="32DACAC9" w:rsidR="000F67BF" w:rsidRPr="00B9225D" w:rsidRDefault="000F67BF" w:rsidP="00051D66">
            <w:pPr>
              <w:ind w:left="44" w:right="131"/>
              <w:jc w:val="both"/>
              <w:rPr>
                <w:sz w:val="18"/>
                <w:szCs w:val="18"/>
              </w:rPr>
            </w:pPr>
            <w:r w:rsidRPr="00B9225D">
              <w:rPr>
                <w:sz w:val="18"/>
                <w:szCs w:val="18"/>
              </w:rPr>
              <w:t>METODO A, B o C per il calcolo anomalia di cui all’Allegato II.2 del Codice. (art. 54 c. 1)</w:t>
            </w:r>
          </w:p>
          <w:p w14:paraId="268CAFC9" w14:textId="77777777" w:rsidR="000F67BF" w:rsidRPr="000A3A00" w:rsidRDefault="000F67BF" w:rsidP="000F67BF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9072" w:type="dxa"/>
          </w:tcPr>
          <w:p w14:paraId="7E408855" w14:textId="77777777" w:rsidR="00051D66" w:rsidRDefault="00051D66" w:rsidP="00051D66">
            <w:pPr>
              <w:pStyle w:val="TableParagraph"/>
              <w:rPr>
                <w:sz w:val="18"/>
                <w:szCs w:val="18"/>
              </w:rPr>
            </w:pPr>
          </w:p>
          <w:p w14:paraId="0CBB2EAD" w14:textId="77777777" w:rsidR="000F67BF" w:rsidRDefault="000F67BF" w:rsidP="00A14004">
            <w:pPr>
              <w:pStyle w:val="Table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Metodo A</w:t>
            </w:r>
          </w:p>
          <w:p w14:paraId="03FA57D3" w14:textId="77777777" w:rsidR="000F67BF" w:rsidRDefault="000F67BF" w:rsidP="000F67BF">
            <w:pPr>
              <w:pStyle w:val="TableParagraph"/>
              <w:rPr>
                <w:sz w:val="18"/>
                <w:szCs w:val="18"/>
              </w:rPr>
            </w:pPr>
          </w:p>
          <w:p w14:paraId="3607FD3D" w14:textId="77777777" w:rsidR="000F67BF" w:rsidRDefault="000F67BF" w:rsidP="00A14004">
            <w:pPr>
              <w:pStyle w:val="Table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Metodo B</w:t>
            </w:r>
          </w:p>
          <w:p w14:paraId="49E10747" w14:textId="0DDE9DCF" w:rsidR="000F67BF" w:rsidRDefault="00AC5A88" w:rsidP="00AC5A88">
            <w:pPr>
              <w:pStyle w:val="TableParagraph"/>
              <w:rPr>
                <w:sz w:val="18"/>
                <w:szCs w:val="18"/>
              </w:rPr>
            </w:pPr>
            <w:r>
              <w:rPr>
                <w:sz w:val="36"/>
                <w:szCs w:val="36"/>
              </w:rPr>
              <w:t xml:space="preserve">    </w:t>
            </w:r>
            <w:r w:rsidRPr="00AC5A88">
              <w:rPr>
                <w:sz w:val="36"/>
                <w:szCs w:val="36"/>
              </w:rPr>
              <w:t>□</w:t>
            </w:r>
            <w:r w:rsidR="00B9225D" w:rsidRPr="00AC5A88">
              <w:rPr>
                <w:sz w:val="36"/>
                <w:szCs w:val="36"/>
              </w:rPr>
              <w:t xml:space="preserve">  </w:t>
            </w:r>
            <w:r w:rsidR="00B9225D" w:rsidRPr="000E548E">
              <w:rPr>
                <w:sz w:val="18"/>
                <w:szCs w:val="18"/>
              </w:rPr>
              <w:t xml:space="preserve">   </w:t>
            </w:r>
            <w:r w:rsidR="000F67BF" w:rsidRPr="000E548E">
              <w:rPr>
                <w:sz w:val="18"/>
                <w:szCs w:val="18"/>
              </w:rPr>
              <w:t>Metodo C</w:t>
            </w:r>
          </w:p>
          <w:p w14:paraId="58E100D7" w14:textId="77777777" w:rsidR="000F67BF" w:rsidRDefault="000F67BF" w:rsidP="000F67BF">
            <w:pPr>
              <w:pStyle w:val="TableParagraph"/>
              <w:rPr>
                <w:sz w:val="18"/>
              </w:rPr>
            </w:pPr>
          </w:p>
        </w:tc>
      </w:tr>
      <w:tr w:rsidR="005D1864" w14:paraId="1F7A1920" w14:textId="77777777" w:rsidTr="00C92933">
        <w:trPr>
          <w:trHeight w:val="2264"/>
        </w:trPr>
        <w:tc>
          <w:tcPr>
            <w:tcW w:w="1466" w:type="dxa"/>
          </w:tcPr>
          <w:p w14:paraId="1026E972" w14:textId="77777777" w:rsidR="005D1864" w:rsidRPr="00E42877" w:rsidRDefault="00051D66" w:rsidP="00051D66">
            <w:pPr>
              <w:pStyle w:val="TableParagraph"/>
              <w:spacing w:line="242" w:lineRule="auto"/>
              <w:ind w:left="107" w:right="88"/>
              <w:rPr>
                <w:sz w:val="18"/>
                <w:szCs w:val="18"/>
              </w:rPr>
            </w:pPr>
            <w:r w:rsidRPr="00E42877">
              <w:rPr>
                <w:sz w:val="18"/>
                <w:szCs w:val="18"/>
              </w:rPr>
              <w:t>Sopralluogo obbligatorio</w:t>
            </w:r>
            <w:r w:rsidR="00B5443D" w:rsidRPr="00E42877">
              <w:rPr>
                <w:sz w:val="18"/>
                <w:szCs w:val="18"/>
              </w:rPr>
              <w:t xml:space="preserve"> in fase</w:t>
            </w:r>
            <w:r w:rsidR="00B5443D" w:rsidRPr="00E42877">
              <w:rPr>
                <w:spacing w:val="-42"/>
                <w:sz w:val="18"/>
                <w:szCs w:val="18"/>
              </w:rPr>
              <w:t xml:space="preserve"> </w:t>
            </w:r>
            <w:r w:rsidRPr="00E42877">
              <w:rPr>
                <w:spacing w:val="-42"/>
                <w:sz w:val="18"/>
                <w:szCs w:val="18"/>
              </w:rPr>
              <w:t xml:space="preserve">                                </w:t>
            </w:r>
            <w:r w:rsidR="00B5443D" w:rsidRPr="00E42877">
              <w:rPr>
                <w:sz w:val="18"/>
                <w:szCs w:val="18"/>
              </w:rPr>
              <w:t>di</w:t>
            </w:r>
            <w:r w:rsidR="00B5443D" w:rsidRPr="00E42877">
              <w:rPr>
                <w:spacing w:val="-1"/>
                <w:sz w:val="18"/>
                <w:szCs w:val="18"/>
              </w:rPr>
              <w:t xml:space="preserve"> </w:t>
            </w:r>
            <w:r w:rsidR="00B5443D" w:rsidRPr="00E42877">
              <w:rPr>
                <w:sz w:val="18"/>
                <w:szCs w:val="18"/>
              </w:rPr>
              <w:t>gara</w:t>
            </w:r>
            <w:r w:rsidR="00B5443D" w:rsidRPr="00E42877">
              <w:rPr>
                <w:spacing w:val="-1"/>
                <w:sz w:val="18"/>
                <w:szCs w:val="18"/>
              </w:rPr>
              <w:t xml:space="preserve"> </w:t>
            </w:r>
            <w:r w:rsidR="00B5443D" w:rsidRPr="00E42877">
              <w:rPr>
                <w:sz w:val="18"/>
                <w:szCs w:val="18"/>
              </w:rPr>
              <w:t>(</w:t>
            </w:r>
            <w:r w:rsidR="00B5443D" w:rsidRPr="00E42877">
              <w:rPr>
                <w:i/>
                <w:sz w:val="18"/>
                <w:szCs w:val="18"/>
              </w:rPr>
              <w:t>eventuale</w:t>
            </w:r>
            <w:r w:rsidR="00B5443D" w:rsidRPr="00E42877">
              <w:rPr>
                <w:sz w:val="18"/>
                <w:szCs w:val="18"/>
              </w:rPr>
              <w:t>)</w:t>
            </w:r>
          </w:p>
        </w:tc>
        <w:tc>
          <w:tcPr>
            <w:tcW w:w="9072" w:type="dxa"/>
          </w:tcPr>
          <w:p w14:paraId="3FD661AD" w14:textId="77777777" w:rsidR="005D1864" w:rsidRPr="00E42877" w:rsidRDefault="00CF1A9A" w:rsidP="00CF1A9A">
            <w:pPr>
              <w:pStyle w:val="TableParagraph"/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X </w:t>
            </w:r>
            <w:r w:rsidR="00003CB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="00051D66" w:rsidRPr="00E42877">
              <w:rPr>
                <w:sz w:val="18"/>
                <w:szCs w:val="18"/>
              </w:rPr>
              <w:t>NO</w:t>
            </w:r>
          </w:p>
          <w:p w14:paraId="1E6E0A95" w14:textId="77777777" w:rsidR="00765888" w:rsidRPr="00E42877" w:rsidRDefault="00765888" w:rsidP="00765888">
            <w:pPr>
              <w:pStyle w:val="TableParagraph"/>
              <w:tabs>
                <w:tab w:val="left" w:pos="437"/>
              </w:tabs>
              <w:spacing w:line="209" w:lineRule="exact"/>
              <w:ind w:left="107"/>
              <w:rPr>
                <w:sz w:val="18"/>
                <w:szCs w:val="18"/>
              </w:rPr>
            </w:pPr>
          </w:p>
          <w:p w14:paraId="7E98BCB5" w14:textId="77777777" w:rsidR="00765888" w:rsidRPr="00E42877" w:rsidRDefault="00765888" w:rsidP="00A14004">
            <w:pPr>
              <w:pStyle w:val="TableParagraph"/>
              <w:numPr>
                <w:ilvl w:val="0"/>
                <w:numId w:val="1"/>
              </w:numPr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  <w:r w:rsidRPr="00E42877">
              <w:rPr>
                <w:sz w:val="18"/>
                <w:szCs w:val="18"/>
              </w:rPr>
              <w:t xml:space="preserve">  </w:t>
            </w:r>
            <w:r w:rsidR="00051D66" w:rsidRPr="00E42877">
              <w:rPr>
                <w:sz w:val="18"/>
                <w:szCs w:val="18"/>
              </w:rPr>
              <w:t>SI</w:t>
            </w:r>
          </w:p>
          <w:p w14:paraId="448C7001" w14:textId="77777777" w:rsidR="00051D66" w:rsidRPr="00E42877" w:rsidRDefault="00051D66" w:rsidP="00051D66">
            <w:pPr>
              <w:pStyle w:val="TableParagraph"/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  <w:r w:rsidRPr="00E42877">
              <w:rPr>
                <w:sz w:val="18"/>
                <w:szCs w:val="18"/>
              </w:rPr>
              <w:t xml:space="preserve">                 Referente: -----------------------------------</w:t>
            </w:r>
          </w:p>
          <w:p w14:paraId="5AB1A0C4" w14:textId="77777777" w:rsidR="00051D66" w:rsidRPr="00E42877" w:rsidRDefault="00051D66" w:rsidP="00051D66">
            <w:pPr>
              <w:pStyle w:val="TableParagraph"/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</w:p>
          <w:p w14:paraId="6B716734" w14:textId="77777777" w:rsidR="00051D66" w:rsidRPr="00E42877" w:rsidRDefault="00051D66" w:rsidP="00051D66">
            <w:pPr>
              <w:pStyle w:val="TableParagraph"/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  <w:r w:rsidRPr="00E42877">
              <w:rPr>
                <w:sz w:val="18"/>
                <w:szCs w:val="18"/>
              </w:rPr>
              <w:t xml:space="preserve">                 Indirizzo e mail ----------------------------</w:t>
            </w:r>
          </w:p>
          <w:p w14:paraId="78911439" w14:textId="77777777" w:rsidR="00051D66" w:rsidRPr="00E42877" w:rsidRDefault="00051D66" w:rsidP="00051D66">
            <w:pPr>
              <w:pStyle w:val="TableParagraph"/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  <w:r w:rsidRPr="00E42877">
              <w:rPr>
                <w:sz w:val="18"/>
                <w:szCs w:val="18"/>
              </w:rPr>
              <w:t xml:space="preserve">    </w:t>
            </w:r>
          </w:p>
          <w:p w14:paraId="70C1C2EB" w14:textId="77777777" w:rsidR="00051D66" w:rsidRPr="00E42877" w:rsidRDefault="00051D66" w:rsidP="00051D66">
            <w:pPr>
              <w:pStyle w:val="TableParagraph"/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  <w:r w:rsidRPr="00E42877">
              <w:rPr>
                <w:sz w:val="18"/>
                <w:szCs w:val="18"/>
              </w:rPr>
              <w:t xml:space="preserve">                 Telefono ------------------------------------</w:t>
            </w:r>
          </w:p>
          <w:p w14:paraId="545FA715" w14:textId="77777777" w:rsidR="00051D66" w:rsidRPr="00E42877" w:rsidRDefault="00051D66" w:rsidP="00051D66">
            <w:pPr>
              <w:pStyle w:val="TableParagraph"/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</w:p>
          <w:p w14:paraId="7499B840" w14:textId="77777777" w:rsidR="00051D66" w:rsidRPr="00E42877" w:rsidRDefault="00051D66" w:rsidP="00051D66">
            <w:pPr>
              <w:pStyle w:val="TableParagraph"/>
              <w:tabs>
                <w:tab w:val="left" w:pos="437"/>
              </w:tabs>
              <w:spacing w:line="209" w:lineRule="exact"/>
              <w:rPr>
                <w:sz w:val="18"/>
                <w:szCs w:val="18"/>
              </w:rPr>
            </w:pPr>
            <w:r w:rsidRPr="00E42877">
              <w:rPr>
                <w:sz w:val="18"/>
                <w:szCs w:val="18"/>
              </w:rPr>
              <w:t xml:space="preserve">                 Altre informazioni -----------------------</w:t>
            </w:r>
          </w:p>
          <w:p w14:paraId="483E7778" w14:textId="77777777" w:rsidR="005D1864" w:rsidRPr="00E42877" w:rsidRDefault="005D1864" w:rsidP="00366351">
            <w:pPr>
              <w:pStyle w:val="TableParagraph"/>
              <w:tabs>
                <w:tab w:val="left" w:pos="399"/>
              </w:tabs>
              <w:spacing w:line="291" w:lineRule="exact"/>
              <w:ind w:left="114"/>
              <w:rPr>
                <w:sz w:val="18"/>
                <w:szCs w:val="18"/>
              </w:rPr>
            </w:pPr>
          </w:p>
        </w:tc>
      </w:tr>
      <w:tr w:rsidR="005D1864" w14:paraId="45A7C3AB" w14:textId="77777777" w:rsidTr="00C92933">
        <w:trPr>
          <w:trHeight w:val="2687"/>
        </w:trPr>
        <w:tc>
          <w:tcPr>
            <w:tcW w:w="1466" w:type="dxa"/>
          </w:tcPr>
          <w:p w14:paraId="2A22B4FF" w14:textId="77777777" w:rsidR="00767796" w:rsidRDefault="00B5443D" w:rsidP="00074696">
            <w:pPr>
              <w:pStyle w:val="TableParagraph"/>
              <w:ind w:left="107" w:right="100"/>
              <w:rPr>
                <w:spacing w:val="3"/>
                <w:sz w:val="18"/>
                <w:szCs w:val="18"/>
              </w:rPr>
            </w:pPr>
            <w:r w:rsidRPr="00074696">
              <w:rPr>
                <w:sz w:val="18"/>
                <w:szCs w:val="18"/>
              </w:rPr>
              <w:t>Requisiti</w:t>
            </w:r>
            <w:r w:rsidRPr="00074696">
              <w:rPr>
                <w:spacing w:val="2"/>
                <w:sz w:val="18"/>
                <w:szCs w:val="18"/>
              </w:rPr>
              <w:t xml:space="preserve"> </w:t>
            </w:r>
            <w:r w:rsidRPr="00074696">
              <w:rPr>
                <w:sz w:val="18"/>
                <w:szCs w:val="18"/>
              </w:rPr>
              <w:t>idoneità</w:t>
            </w:r>
            <w:r w:rsidRPr="00074696">
              <w:rPr>
                <w:spacing w:val="1"/>
                <w:sz w:val="18"/>
                <w:szCs w:val="18"/>
              </w:rPr>
              <w:t xml:space="preserve"> </w:t>
            </w:r>
            <w:r w:rsidRPr="00074696">
              <w:rPr>
                <w:sz w:val="18"/>
                <w:szCs w:val="18"/>
              </w:rPr>
              <w:t>professionale</w:t>
            </w:r>
            <w:r w:rsidRPr="00074696">
              <w:rPr>
                <w:spacing w:val="3"/>
                <w:sz w:val="18"/>
                <w:szCs w:val="18"/>
              </w:rPr>
              <w:t xml:space="preserve"> </w:t>
            </w:r>
          </w:p>
          <w:p w14:paraId="10866259" w14:textId="77777777" w:rsidR="005D1864" w:rsidRPr="00074696" w:rsidRDefault="00074696" w:rsidP="00074696">
            <w:pPr>
              <w:pStyle w:val="TableParagraph"/>
              <w:ind w:left="107" w:right="100"/>
              <w:rPr>
                <w:i/>
                <w:sz w:val="18"/>
                <w:szCs w:val="18"/>
              </w:rPr>
            </w:pPr>
            <w:r w:rsidRPr="00074696">
              <w:rPr>
                <w:spacing w:val="3"/>
                <w:sz w:val="18"/>
                <w:szCs w:val="18"/>
              </w:rPr>
              <w:t>(art. 100</w:t>
            </w:r>
            <w:r w:rsidR="002A7E8A">
              <w:rPr>
                <w:spacing w:val="3"/>
                <w:sz w:val="18"/>
                <w:szCs w:val="18"/>
              </w:rPr>
              <w:t>, co. 1, lett. a</w:t>
            </w:r>
            <w:r w:rsidRPr="00074696">
              <w:rPr>
                <w:spacing w:val="3"/>
                <w:sz w:val="18"/>
                <w:szCs w:val="18"/>
              </w:rPr>
              <w:t>)</w:t>
            </w:r>
          </w:p>
        </w:tc>
        <w:tc>
          <w:tcPr>
            <w:tcW w:w="9072" w:type="dxa"/>
          </w:tcPr>
          <w:p w14:paraId="0E779D4B" w14:textId="77777777" w:rsidR="00074696" w:rsidRDefault="00074696">
            <w:pPr>
              <w:pStyle w:val="TableParagraph"/>
              <w:spacing w:line="228" w:lineRule="exact"/>
              <w:ind w:left="280" w:right="1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Per </w:t>
            </w:r>
            <w:r w:rsidRPr="00074696">
              <w:rPr>
                <w:sz w:val="18"/>
                <w:szCs w:val="18"/>
              </w:rPr>
              <w:t xml:space="preserve">appalti di </w:t>
            </w:r>
            <w:r w:rsidRPr="00767796">
              <w:rPr>
                <w:b/>
                <w:sz w:val="18"/>
                <w:szCs w:val="18"/>
              </w:rPr>
              <w:t>servizi e forniture</w:t>
            </w:r>
            <w:r>
              <w:rPr>
                <w:sz w:val="18"/>
                <w:szCs w:val="18"/>
              </w:rPr>
              <w:t xml:space="preserve"> (Allegato II.11):</w:t>
            </w:r>
          </w:p>
          <w:p w14:paraId="1DD9F920" w14:textId="77777777" w:rsidR="00074696" w:rsidRDefault="00CF1A9A" w:rsidP="00CF1A9A">
            <w:pPr>
              <w:pStyle w:val="TableParagraph"/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X   </w:t>
            </w:r>
            <w:r w:rsidR="00074696" w:rsidRPr="00074696">
              <w:rPr>
                <w:sz w:val="18"/>
                <w:szCs w:val="18"/>
              </w:rPr>
              <w:t xml:space="preserve">iscrizione nel registro della camera di commercio, industria, </w:t>
            </w:r>
            <w:r w:rsidR="00473DAF">
              <w:rPr>
                <w:sz w:val="18"/>
                <w:szCs w:val="18"/>
              </w:rPr>
              <w:t>agricoltura e artigianato</w:t>
            </w:r>
          </w:p>
          <w:p w14:paraId="4E3700EA" w14:textId="77777777" w:rsidR="00074696" w:rsidRDefault="00074696" w:rsidP="00A14004">
            <w:pPr>
              <w:pStyle w:val="TableParagraph"/>
              <w:numPr>
                <w:ilvl w:val="0"/>
                <w:numId w:val="17"/>
              </w:numPr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iscrizione </w:t>
            </w:r>
            <w:r w:rsidRPr="00074696">
              <w:rPr>
                <w:sz w:val="18"/>
                <w:szCs w:val="18"/>
              </w:rPr>
              <w:t>nel registro delle commissioni provinciali per l’artigianato</w:t>
            </w:r>
          </w:p>
          <w:p w14:paraId="2F2AE501" w14:textId="77777777" w:rsidR="00074696" w:rsidRDefault="00074696" w:rsidP="00A14004">
            <w:pPr>
              <w:pStyle w:val="TableParagraph"/>
              <w:numPr>
                <w:ilvl w:val="0"/>
                <w:numId w:val="17"/>
              </w:numPr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iscrizione </w:t>
            </w:r>
            <w:r w:rsidRPr="00074696">
              <w:rPr>
                <w:sz w:val="18"/>
                <w:szCs w:val="18"/>
              </w:rPr>
              <w:t xml:space="preserve">presso </w:t>
            </w:r>
            <w:r w:rsidR="00473DAF">
              <w:rPr>
                <w:sz w:val="18"/>
                <w:szCs w:val="18"/>
              </w:rPr>
              <w:t xml:space="preserve">il </w:t>
            </w:r>
            <w:r w:rsidR="00473DAF" w:rsidRPr="00473DAF">
              <w:rPr>
                <w:sz w:val="18"/>
                <w:szCs w:val="18"/>
              </w:rPr>
              <w:t>Consiglio nazionale degli ordini professionali</w:t>
            </w:r>
            <w:r w:rsidR="00473DAF">
              <w:rPr>
                <w:sz w:val="18"/>
                <w:szCs w:val="18"/>
              </w:rPr>
              <w:t xml:space="preserve"> per attività pertinente, anche se non coincidente, con l’oggetto dell’appalto</w:t>
            </w:r>
          </w:p>
          <w:p w14:paraId="1BA02298" w14:textId="77777777" w:rsidR="00473DAF" w:rsidRDefault="00473DAF" w:rsidP="00A14004">
            <w:pPr>
              <w:pStyle w:val="TableParagraph"/>
              <w:numPr>
                <w:ilvl w:val="0"/>
                <w:numId w:val="17"/>
              </w:numPr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iscrizione all’Albo nazionale dei gestori ambientali</w:t>
            </w:r>
          </w:p>
          <w:p w14:paraId="695BE2C7" w14:textId="77777777" w:rsidR="00473DAF" w:rsidRDefault="00473DAF" w:rsidP="00473DAF">
            <w:pPr>
              <w:pStyle w:val="TableParagraph"/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</w:p>
          <w:p w14:paraId="0517EA07" w14:textId="77777777" w:rsidR="00473DAF" w:rsidRPr="00473DAF" w:rsidRDefault="00473DAF" w:rsidP="00473DAF">
            <w:pPr>
              <w:pStyle w:val="TableParagraph"/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Per appalti di </w:t>
            </w:r>
            <w:r>
              <w:rPr>
                <w:b/>
                <w:sz w:val="18"/>
                <w:szCs w:val="18"/>
              </w:rPr>
              <w:t xml:space="preserve">lavori </w:t>
            </w:r>
            <w:r>
              <w:rPr>
                <w:sz w:val="18"/>
                <w:szCs w:val="18"/>
              </w:rPr>
              <w:t>(Allegato II.11):</w:t>
            </w:r>
          </w:p>
          <w:p w14:paraId="0179BA15" w14:textId="77777777" w:rsidR="00473DAF" w:rsidRPr="00473DAF" w:rsidRDefault="00003CBC" w:rsidP="00CF1A9A">
            <w:pPr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CF1A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</w:t>
            </w:r>
            <w:r w:rsidR="00473DAF" w:rsidRPr="00473DAF">
              <w:rPr>
                <w:sz w:val="18"/>
                <w:szCs w:val="18"/>
              </w:rPr>
              <w:t>iscrizione nel registro della camera di commercio, industria, agricoltura e artigianato</w:t>
            </w:r>
          </w:p>
          <w:p w14:paraId="35E45933" w14:textId="77777777" w:rsidR="00074696" w:rsidRDefault="00473DAF" w:rsidP="00A14004">
            <w:pPr>
              <w:numPr>
                <w:ilvl w:val="0"/>
                <w:numId w:val="17"/>
              </w:numPr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  <w:r w:rsidRPr="00473DAF">
              <w:rPr>
                <w:sz w:val="18"/>
                <w:szCs w:val="18"/>
              </w:rPr>
              <w:t>iscrizione all’Albo nazionale dei gestori ambientali</w:t>
            </w:r>
            <w:r w:rsidR="00074696">
              <w:rPr>
                <w:sz w:val="18"/>
                <w:szCs w:val="18"/>
              </w:rPr>
              <w:t xml:space="preserve"> </w:t>
            </w:r>
          </w:p>
          <w:p w14:paraId="143EBB65" w14:textId="77777777" w:rsidR="00074696" w:rsidRPr="00074696" w:rsidRDefault="00074696" w:rsidP="00074696">
            <w:pPr>
              <w:pStyle w:val="TableParagraph"/>
              <w:spacing w:line="228" w:lineRule="exact"/>
              <w:ind w:right="105"/>
              <w:jc w:val="both"/>
              <w:rPr>
                <w:sz w:val="18"/>
                <w:szCs w:val="18"/>
              </w:rPr>
            </w:pPr>
          </w:p>
        </w:tc>
      </w:tr>
      <w:tr w:rsidR="005D1864" w14:paraId="5F20365B" w14:textId="77777777" w:rsidTr="00C92933">
        <w:trPr>
          <w:trHeight w:val="1258"/>
        </w:trPr>
        <w:tc>
          <w:tcPr>
            <w:tcW w:w="1466" w:type="dxa"/>
          </w:tcPr>
          <w:p w14:paraId="500A56E1" w14:textId="77777777" w:rsidR="00767796" w:rsidRDefault="00B5443D" w:rsidP="00767796">
            <w:pPr>
              <w:pStyle w:val="TableParagraph"/>
              <w:ind w:left="107" w:right="96"/>
              <w:jc w:val="both"/>
              <w:rPr>
                <w:spacing w:val="-10"/>
                <w:sz w:val="18"/>
              </w:rPr>
            </w:pPr>
            <w:r>
              <w:rPr>
                <w:sz w:val="18"/>
              </w:rPr>
              <w:t>Requisiti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1"/>
                <w:sz w:val="18"/>
              </w:rPr>
              <w:t xml:space="preserve"> </w:t>
            </w:r>
            <w:r w:rsidR="002345FE">
              <w:rPr>
                <w:sz w:val="18"/>
              </w:rPr>
              <w:t>economica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finanziaria</w:t>
            </w:r>
            <w:r>
              <w:rPr>
                <w:spacing w:val="-10"/>
                <w:sz w:val="18"/>
              </w:rPr>
              <w:t xml:space="preserve"> </w:t>
            </w:r>
          </w:p>
          <w:p w14:paraId="37B3D4D3" w14:textId="77777777" w:rsidR="00767796" w:rsidRDefault="00767796" w:rsidP="00767796">
            <w:pPr>
              <w:pStyle w:val="TableParagraph"/>
              <w:ind w:left="107" w:right="96"/>
              <w:jc w:val="both"/>
              <w:rPr>
                <w:sz w:val="18"/>
              </w:rPr>
            </w:pPr>
            <w:r w:rsidRPr="00767796">
              <w:rPr>
                <w:sz w:val="18"/>
              </w:rPr>
              <w:t>(art. 100</w:t>
            </w:r>
            <w:r w:rsidR="002A7E8A">
              <w:rPr>
                <w:sz w:val="18"/>
              </w:rPr>
              <w:t>, co. 1, lett. b</w:t>
            </w:r>
            <w:r w:rsidRPr="00767796">
              <w:rPr>
                <w:sz w:val="18"/>
              </w:rPr>
              <w:t>)</w:t>
            </w:r>
          </w:p>
          <w:p w14:paraId="08F86963" w14:textId="77777777" w:rsidR="005D1864" w:rsidRDefault="005D1864">
            <w:pPr>
              <w:pStyle w:val="TableParagraph"/>
              <w:spacing w:line="206" w:lineRule="exact"/>
              <w:ind w:left="107" w:right="97"/>
              <w:jc w:val="both"/>
              <w:rPr>
                <w:sz w:val="18"/>
              </w:rPr>
            </w:pPr>
          </w:p>
        </w:tc>
        <w:tc>
          <w:tcPr>
            <w:tcW w:w="9072" w:type="dxa"/>
          </w:tcPr>
          <w:p w14:paraId="3CEFC06D" w14:textId="306A1CAA" w:rsidR="002345FE" w:rsidRDefault="00720C50" w:rsidP="00720C50">
            <w:pPr>
              <w:pStyle w:val="TableParagraph"/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   </w:t>
            </w:r>
            <w:r w:rsidR="002345FE" w:rsidRPr="00673AC9">
              <w:rPr>
                <w:sz w:val="18"/>
              </w:rPr>
              <w:t>fatturato</w:t>
            </w:r>
            <w:r w:rsidR="005917BE" w:rsidRPr="00673AC9">
              <w:rPr>
                <w:sz w:val="18"/>
              </w:rPr>
              <w:t xml:space="preserve"> globale</w:t>
            </w:r>
            <w:r w:rsidR="002345FE" w:rsidRPr="00673AC9">
              <w:rPr>
                <w:sz w:val="18"/>
              </w:rPr>
              <w:t xml:space="preserve"> </w:t>
            </w:r>
            <w:r w:rsidR="00E56CC4" w:rsidRPr="00673AC9">
              <w:rPr>
                <w:b/>
                <w:bCs/>
                <w:sz w:val="18"/>
              </w:rPr>
              <w:t>minimo  pari almeno all’</w:t>
            </w:r>
            <w:r w:rsidR="005917BE" w:rsidRPr="00673AC9">
              <w:rPr>
                <w:b/>
                <w:bCs/>
                <w:sz w:val="18"/>
              </w:rPr>
              <w:t>7</w:t>
            </w:r>
            <w:r w:rsidR="00E56CC4" w:rsidRPr="00673AC9">
              <w:rPr>
                <w:b/>
                <w:bCs/>
                <w:sz w:val="18"/>
              </w:rPr>
              <w:t xml:space="preserve">0% del valore </w:t>
            </w:r>
            <w:r>
              <w:rPr>
                <w:b/>
                <w:bCs/>
                <w:sz w:val="18"/>
              </w:rPr>
              <w:t xml:space="preserve">dell’appalto </w:t>
            </w:r>
            <w:r w:rsidR="00E56CC4" w:rsidRPr="00673AC9">
              <w:rPr>
                <w:sz w:val="18"/>
              </w:rPr>
              <w:t>al</w:t>
            </w:r>
            <w:r w:rsidR="00E56CC4">
              <w:rPr>
                <w:sz w:val="18"/>
              </w:rPr>
              <w:t xml:space="preserve"> quale l’operatore econ</w:t>
            </w:r>
            <w:r w:rsidR="00DA6F3E">
              <w:rPr>
                <w:sz w:val="18"/>
              </w:rPr>
              <w:t>o</w:t>
            </w:r>
            <w:r w:rsidR="00E56CC4">
              <w:rPr>
                <w:sz w:val="18"/>
              </w:rPr>
              <w:t xml:space="preserve">mico intende partecipare, maturato </w:t>
            </w:r>
            <w:r w:rsidR="002345FE" w:rsidRPr="002345FE">
              <w:rPr>
                <w:sz w:val="18"/>
              </w:rPr>
              <w:t xml:space="preserve">nel triennio precedente a quello di indizione della procedura. </w:t>
            </w:r>
          </w:p>
          <w:p w14:paraId="3D06CC0A" w14:textId="77777777" w:rsidR="00E56CC4" w:rsidRPr="002345FE" w:rsidRDefault="00E56CC4" w:rsidP="00CF1A9A">
            <w:pPr>
              <w:pStyle w:val="TableParagraph"/>
              <w:ind w:right="92"/>
              <w:jc w:val="both"/>
              <w:rPr>
                <w:sz w:val="20"/>
              </w:rPr>
            </w:pPr>
          </w:p>
          <w:p w14:paraId="54B5D7AF" w14:textId="77777777" w:rsidR="005D1864" w:rsidRPr="002345FE" w:rsidRDefault="002345FE" w:rsidP="002345FE">
            <w:pPr>
              <w:pStyle w:val="TableParagraph"/>
              <w:ind w:left="108" w:right="92"/>
              <w:jc w:val="both"/>
              <w:rPr>
                <w:sz w:val="20"/>
              </w:rPr>
            </w:pPr>
            <w:r>
              <w:rPr>
                <w:sz w:val="18"/>
              </w:rPr>
              <w:t>(</w:t>
            </w:r>
            <w:r w:rsidRPr="002345FE">
              <w:rPr>
                <w:i/>
                <w:sz w:val="18"/>
              </w:rPr>
              <w:t>In caso di procedure di aggiudicazione suddivise in pluralità di lotti, salvo diversa motivata scelta della stazione appaltante, il fatturat</w:t>
            </w:r>
            <w:r>
              <w:rPr>
                <w:i/>
                <w:sz w:val="18"/>
              </w:rPr>
              <w:t>o è richiesto per ciascun lotto</w:t>
            </w:r>
            <w:r>
              <w:rPr>
                <w:sz w:val="18"/>
              </w:rPr>
              <w:t>)</w:t>
            </w:r>
          </w:p>
        </w:tc>
      </w:tr>
      <w:tr w:rsidR="005D1864" w14:paraId="62203406" w14:textId="77777777" w:rsidTr="00C92933">
        <w:trPr>
          <w:trHeight w:val="1245"/>
        </w:trPr>
        <w:tc>
          <w:tcPr>
            <w:tcW w:w="1466" w:type="dxa"/>
          </w:tcPr>
          <w:p w14:paraId="71D21C78" w14:textId="77777777" w:rsidR="002345FE" w:rsidRDefault="00B5443D" w:rsidP="002345FE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>Requisiti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1"/>
                <w:sz w:val="18"/>
              </w:rPr>
              <w:t xml:space="preserve"> </w:t>
            </w:r>
            <w:r w:rsidR="002345FE">
              <w:rPr>
                <w:sz w:val="18"/>
              </w:rPr>
              <w:t>tecniche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 w:rsidR="002345FE">
              <w:rPr>
                <w:sz w:val="18"/>
              </w:rPr>
              <w:t>professionali</w:t>
            </w:r>
            <w:r>
              <w:rPr>
                <w:sz w:val="18"/>
              </w:rPr>
              <w:t xml:space="preserve"> </w:t>
            </w:r>
          </w:p>
          <w:p w14:paraId="249B1883" w14:textId="77777777" w:rsidR="002345FE" w:rsidRPr="002345FE" w:rsidRDefault="002345FE" w:rsidP="002345FE">
            <w:pPr>
              <w:pStyle w:val="TableParagraph"/>
              <w:ind w:left="107" w:right="97"/>
              <w:jc w:val="both"/>
              <w:rPr>
                <w:sz w:val="18"/>
              </w:rPr>
            </w:pPr>
            <w:r w:rsidRPr="002345FE">
              <w:rPr>
                <w:sz w:val="18"/>
              </w:rPr>
              <w:t>(art. 100</w:t>
            </w:r>
            <w:r w:rsidR="00422C9A">
              <w:rPr>
                <w:sz w:val="18"/>
              </w:rPr>
              <w:t xml:space="preserve">, co. 1, </w:t>
            </w:r>
            <w:proofErr w:type="spellStart"/>
            <w:r w:rsidR="00422C9A">
              <w:rPr>
                <w:sz w:val="18"/>
              </w:rPr>
              <w:t>lett.c</w:t>
            </w:r>
            <w:proofErr w:type="spellEnd"/>
            <w:r w:rsidRPr="002345FE">
              <w:rPr>
                <w:sz w:val="18"/>
              </w:rPr>
              <w:t>)</w:t>
            </w:r>
          </w:p>
          <w:p w14:paraId="6D08293C" w14:textId="77777777" w:rsidR="005D1864" w:rsidRDefault="005D1864">
            <w:pPr>
              <w:pStyle w:val="TableParagraph"/>
              <w:spacing w:line="205" w:lineRule="exact"/>
              <w:ind w:left="107"/>
              <w:jc w:val="both"/>
              <w:rPr>
                <w:i/>
                <w:sz w:val="18"/>
              </w:rPr>
            </w:pPr>
          </w:p>
        </w:tc>
        <w:tc>
          <w:tcPr>
            <w:tcW w:w="9072" w:type="dxa"/>
          </w:tcPr>
          <w:p w14:paraId="6D22E638" w14:textId="77777777" w:rsidR="00422C9A" w:rsidRDefault="0050664E" w:rsidP="0050664E">
            <w:pPr>
              <w:pStyle w:val="TableParagraph"/>
              <w:spacing w:line="228" w:lineRule="exact"/>
              <w:ind w:right="853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A)     </w:t>
            </w:r>
            <w:r w:rsidR="00422C9A">
              <w:rPr>
                <w:sz w:val="18"/>
                <w:szCs w:val="18"/>
              </w:rPr>
              <w:t xml:space="preserve">Per </w:t>
            </w:r>
            <w:r w:rsidR="00422C9A" w:rsidRPr="00074696">
              <w:rPr>
                <w:sz w:val="18"/>
                <w:szCs w:val="18"/>
              </w:rPr>
              <w:t xml:space="preserve">appalti di </w:t>
            </w:r>
            <w:r w:rsidR="00422C9A" w:rsidRPr="00767796">
              <w:rPr>
                <w:b/>
                <w:sz w:val="18"/>
                <w:szCs w:val="18"/>
              </w:rPr>
              <w:t>servizi e forniture</w:t>
            </w:r>
            <w:r w:rsidR="00422C9A">
              <w:rPr>
                <w:b/>
                <w:sz w:val="18"/>
                <w:szCs w:val="18"/>
              </w:rPr>
              <w:t>:</w:t>
            </w:r>
          </w:p>
          <w:p w14:paraId="6EE6E342" w14:textId="77777777" w:rsidR="0050664E" w:rsidRPr="00422C9A" w:rsidRDefault="0050664E" w:rsidP="0050664E">
            <w:pPr>
              <w:pStyle w:val="TableParagraph"/>
              <w:spacing w:line="228" w:lineRule="exact"/>
              <w:ind w:right="853"/>
              <w:jc w:val="both"/>
              <w:rPr>
                <w:sz w:val="20"/>
              </w:rPr>
            </w:pPr>
          </w:p>
          <w:p w14:paraId="2015CE3E" w14:textId="150F49AA" w:rsidR="00C934FE" w:rsidRDefault="000627E2" w:rsidP="00C934FE">
            <w:pPr>
              <w:rPr>
                <w:sz w:val="18"/>
              </w:rPr>
            </w:pPr>
            <w:r>
              <w:rPr>
                <w:sz w:val="18"/>
              </w:rPr>
              <w:t xml:space="preserve">    X      </w:t>
            </w:r>
            <w:r w:rsidR="0062408A" w:rsidRPr="0062408A">
              <w:rPr>
                <w:sz w:val="18"/>
              </w:rPr>
              <w:t xml:space="preserve">Il concorrente deve aver eseguito, con esito positivo, dei servizi di valutazione psico-socio-educativa di minori su mandato dell’Autorità Giudiziaria per conto di un ente locale per almeno </w:t>
            </w:r>
            <w:r w:rsidR="00F35B17">
              <w:rPr>
                <w:sz w:val="18"/>
              </w:rPr>
              <w:t>un anno</w:t>
            </w:r>
            <w:r w:rsidR="0062408A" w:rsidRPr="0062408A">
              <w:rPr>
                <w:sz w:val="18"/>
              </w:rPr>
              <w:t xml:space="preserve"> </w:t>
            </w:r>
            <w:r w:rsidR="00720C50" w:rsidRPr="0062408A">
              <w:rPr>
                <w:sz w:val="18"/>
              </w:rPr>
              <w:t>continuati</w:t>
            </w:r>
            <w:r w:rsidR="00720C50">
              <w:rPr>
                <w:sz w:val="18"/>
              </w:rPr>
              <w:t>vo</w:t>
            </w:r>
            <w:r w:rsidR="00720C50" w:rsidRPr="0062408A">
              <w:rPr>
                <w:sz w:val="18"/>
              </w:rPr>
              <w:t xml:space="preserve"> per</w:t>
            </w:r>
            <w:r w:rsidR="0062408A" w:rsidRPr="0062408A">
              <w:rPr>
                <w:sz w:val="18"/>
              </w:rPr>
              <w:t xml:space="preserve"> un valore di € </w:t>
            </w:r>
            <w:r w:rsidR="00F35B17">
              <w:rPr>
                <w:sz w:val="18"/>
              </w:rPr>
              <w:t>41.000,</w:t>
            </w:r>
            <w:r w:rsidR="0062408A" w:rsidRPr="0062408A">
              <w:rPr>
                <w:sz w:val="18"/>
              </w:rPr>
              <w:t>00</w:t>
            </w:r>
          </w:p>
          <w:p w14:paraId="326010C2" w14:textId="77777777" w:rsidR="00C934FE" w:rsidRDefault="00C934FE" w:rsidP="00C934FE">
            <w:pPr>
              <w:rPr>
                <w:sz w:val="18"/>
              </w:rPr>
            </w:pPr>
          </w:p>
          <w:p w14:paraId="3C94D70C" w14:textId="5FE4538B" w:rsidR="007572A7" w:rsidRPr="00CF1A9A" w:rsidRDefault="007572A7" w:rsidP="00F1760E">
            <w:pPr>
              <w:pStyle w:val="TableParagraph"/>
              <w:spacing w:line="228" w:lineRule="exact"/>
              <w:ind w:right="853"/>
              <w:jc w:val="both"/>
              <w:rPr>
                <w:color w:val="FF0000"/>
                <w:sz w:val="18"/>
              </w:rPr>
            </w:pPr>
          </w:p>
          <w:p w14:paraId="4496AA43" w14:textId="5A7637EF" w:rsidR="000627E2" w:rsidRDefault="007572A7" w:rsidP="000627E2">
            <w:pPr>
              <w:pStyle w:val="TableParagraph"/>
              <w:spacing w:line="228" w:lineRule="exact"/>
              <w:ind w:right="853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0627E2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="00422C9A" w:rsidRPr="001618ED">
              <w:rPr>
                <w:sz w:val="18"/>
              </w:rPr>
              <w:t xml:space="preserve">Per servizio </w:t>
            </w:r>
            <w:r w:rsidRPr="001618ED">
              <w:rPr>
                <w:sz w:val="18"/>
              </w:rPr>
              <w:t>ANALOGO</w:t>
            </w:r>
            <w:r w:rsidR="00422C9A" w:rsidRPr="001618ED">
              <w:rPr>
                <w:sz w:val="18"/>
              </w:rPr>
              <w:t xml:space="preserve"> si intende</w:t>
            </w:r>
            <w:r w:rsidR="000627E2" w:rsidRPr="001618ED">
              <w:rPr>
                <w:sz w:val="18"/>
              </w:rPr>
              <w:t xml:space="preserve"> un servizio di gestione di interventi di valutazione del contesto familiare sotto il profilo psicologico, sociologico, educativo con riferimento al minore in situazione di fragilità.</w:t>
            </w:r>
          </w:p>
          <w:p w14:paraId="42609786" w14:textId="77777777" w:rsidR="000627E2" w:rsidRDefault="000627E2" w:rsidP="000627E2">
            <w:pPr>
              <w:pStyle w:val="TableParagraph"/>
              <w:spacing w:line="228" w:lineRule="exact"/>
              <w:ind w:right="853"/>
              <w:jc w:val="both"/>
              <w:rPr>
                <w:sz w:val="18"/>
              </w:rPr>
            </w:pPr>
          </w:p>
          <w:p w14:paraId="2DC10D19" w14:textId="630E9B16" w:rsidR="00422C9A" w:rsidRPr="00422C9A" w:rsidRDefault="0050664E" w:rsidP="000627E2">
            <w:pPr>
              <w:pStyle w:val="TableParagraph"/>
              <w:spacing w:line="228" w:lineRule="exact"/>
              <w:ind w:right="853"/>
              <w:jc w:val="both"/>
              <w:rPr>
                <w:sz w:val="20"/>
              </w:rPr>
            </w:pPr>
            <w:r w:rsidRPr="0050664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634B3" w14:paraId="7FBF4082" w14:textId="77777777" w:rsidTr="00C92933">
        <w:trPr>
          <w:trHeight w:val="1245"/>
        </w:trPr>
        <w:tc>
          <w:tcPr>
            <w:tcW w:w="1466" w:type="dxa"/>
          </w:tcPr>
          <w:p w14:paraId="0878B003" w14:textId="77777777" w:rsidR="00D8609A" w:rsidRDefault="00D8609A" w:rsidP="002345FE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Contratti riservati </w:t>
            </w:r>
          </w:p>
          <w:p w14:paraId="190510CC" w14:textId="77777777" w:rsidR="006634B3" w:rsidRDefault="00D8609A" w:rsidP="002345FE">
            <w:pPr>
              <w:pStyle w:val="TableParagraph"/>
              <w:ind w:left="107" w:right="97"/>
              <w:jc w:val="both"/>
              <w:rPr>
                <w:sz w:val="18"/>
              </w:rPr>
            </w:pPr>
            <w:r>
              <w:rPr>
                <w:sz w:val="18"/>
              </w:rPr>
              <w:t xml:space="preserve">(art. 61 + </w:t>
            </w:r>
            <w:proofErr w:type="spellStart"/>
            <w:r>
              <w:rPr>
                <w:sz w:val="18"/>
              </w:rPr>
              <w:t>All</w:t>
            </w:r>
            <w:proofErr w:type="spellEnd"/>
            <w:r>
              <w:rPr>
                <w:sz w:val="18"/>
              </w:rPr>
              <w:t>. II.3)</w:t>
            </w:r>
          </w:p>
        </w:tc>
        <w:tc>
          <w:tcPr>
            <w:tcW w:w="9072" w:type="dxa"/>
          </w:tcPr>
          <w:p w14:paraId="7262344E" w14:textId="57C82AE6" w:rsidR="006634B3" w:rsidRPr="00A83F91" w:rsidRDefault="00A83F91" w:rsidP="00A83F91">
            <w:pPr>
              <w:pStyle w:val="TableParagraph"/>
              <w:spacing w:line="228" w:lineRule="exact"/>
              <w:ind w:right="853"/>
              <w:jc w:val="both"/>
              <w:rPr>
                <w:sz w:val="18"/>
              </w:rPr>
            </w:pPr>
            <w:r w:rsidRPr="00A83F91">
              <w:rPr>
                <w:sz w:val="18"/>
              </w:rPr>
              <w:t xml:space="preserve">           X    </w:t>
            </w:r>
            <w:r w:rsidR="00D8609A" w:rsidRPr="00A83F91">
              <w:rPr>
                <w:sz w:val="18"/>
              </w:rPr>
              <w:t>No</w:t>
            </w:r>
          </w:p>
          <w:p w14:paraId="3C7D7824" w14:textId="77777777" w:rsidR="00D8609A" w:rsidRDefault="00D8609A" w:rsidP="00A14004">
            <w:pPr>
              <w:pStyle w:val="TableParagraph"/>
              <w:numPr>
                <w:ilvl w:val="0"/>
                <w:numId w:val="18"/>
              </w:numPr>
              <w:spacing w:line="228" w:lineRule="exact"/>
              <w:ind w:right="853"/>
              <w:jc w:val="both"/>
              <w:rPr>
                <w:sz w:val="18"/>
              </w:rPr>
            </w:pPr>
            <w:r>
              <w:rPr>
                <w:sz w:val="18"/>
              </w:rPr>
              <w:t>Si</w:t>
            </w:r>
          </w:p>
          <w:p w14:paraId="3476D4D2" w14:textId="77777777" w:rsidR="00D8609A" w:rsidRPr="00D8609A" w:rsidRDefault="00D8609A" w:rsidP="00D8609A">
            <w:pPr>
              <w:pStyle w:val="TableParagraph"/>
              <w:spacing w:line="228" w:lineRule="exact"/>
              <w:ind w:right="853"/>
              <w:jc w:val="both"/>
              <w:rPr>
                <w:i/>
                <w:sz w:val="16"/>
                <w:szCs w:val="16"/>
              </w:rPr>
            </w:pPr>
            <w:r w:rsidRPr="00D8609A">
              <w:rPr>
                <w:i/>
                <w:sz w:val="16"/>
                <w:szCs w:val="16"/>
              </w:rPr>
              <w:t>Le stazioni appaltanti e gli enti concedenti possono riservare il diritto di partecipazione alle procedure di appalto e quelle di concessione o possono riservarne l'esecuzione a operatori economici e a cooperative sociali e loro consorzi il cui scopo principale sia l'integrazione sociale e professionale delle persone con disabilità o svantaggiate, o possono riservarne l'esecuzione nel contesto di programmi di lavoro protetti quando almeno il 30 per cento dei lavoratori dei suddetti operatori economici sia composto da lavoratori con disabilità o da lavoratori svantaggiati.</w:t>
            </w:r>
          </w:p>
          <w:p w14:paraId="4DCF4AAA" w14:textId="77777777" w:rsidR="00D8609A" w:rsidRPr="00D8609A" w:rsidRDefault="00D8609A" w:rsidP="00D8609A">
            <w:pPr>
              <w:pStyle w:val="TableParagraph"/>
              <w:spacing w:line="228" w:lineRule="exact"/>
              <w:ind w:right="853"/>
              <w:jc w:val="both"/>
              <w:rPr>
                <w:i/>
                <w:sz w:val="16"/>
                <w:szCs w:val="16"/>
              </w:rPr>
            </w:pPr>
            <w:r w:rsidRPr="00D8609A">
              <w:rPr>
                <w:i/>
                <w:sz w:val="16"/>
                <w:szCs w:val="16"/>
              </w:rPr>
              <w:t>Le stazioni appaltanti e gli enti concedenti prevedono nei bandi di gara, negli avvisi e negli inviti, come requisiti necessari o come ulteriori requisiti premiali dell’offerta, meccanismi e strumenti idonei a realizzare le pari opportunità generazionali, di genere e di inclusione lavorativa per le persone con disabilità o svantaggiate.</w:t>
            </w:r>
          </w:p>
          <w:p w14:paraId="24703573" w14:textId="77777777" w:rsidR="00D8609A" w:rsidRPr="002345FE" w:rsidRDefault="00D8609A" w:rsidP="00D8609A">
            <w:pPr>
              <w:pStyle w:val="TableParagraph"/>
              <w:spacing w:line="228" w:lineRule="exact"/>
              <w:ind w:right="853"/>
              <w:jc w:val="both"/>
              <w:rPr>
                <w:sz w:val="18"/>
              </w:rPr>
            </w:pPr>
            <w:r w:rsidRPr="00D8609A">
              <w:rPr>
                <w:i/>
                <w:sz w:val="16"/>
                <w:szCs w:val="16"/>
              </w:rPr>
              <w:t xml:space="preserve">Il bando di gara o l'avviso di </w:t>
            </w:r>
            <w:proofErr w:type="spellStart"/>
            <w:r w:rsidRPr="00D8609A">
              <w:rPr>
                <w:i/>
                <w:sz w:val="16"/>
                <w:szCs w:val="16"/>
              </w:rPr>
              <w:t>pre</w:t>
            </w:r>
            <w:proofErr w:type="spellEnd"/>
            <w:r w:rsidRPr="00D8609A">
              <w:rPr>
                <w:i/>
                <w:sz w:val="16"/>
                <w:szCs w:val="16"/>
              </w:rPr>
              <w:t>-informazione danno espressamente atto che si tratta di appalto o concessione riservati.</w:t>
            </w:r>
          </w:p>
        </w:tc>
      </w:tr>
    </w:tbl>
    <w:p w14:paraId="011E1F14" w14:textId="77777777" w:rsidR="002D7957" w:rsidRDefault="002D7957">
      <w:pPr>
        <w:pStyle w:val="Corpotesto"/>
        <w:spacing w:before="1"/>
        <w:rPr>
          <w:b/>
          <w:sz w:val="18"/>
          <w:u w:val="single"/>
        </w:rPr>
      </w:pPr>
    </w:p>
    <w:p w14:paraId="01B5B881" w14:textId="77777777" w:rsidR="002D7957" w:rsidRDefault="002D7957">
      <w:pPr>
        <w:pStyle w:val="Corpotesto"/>
        <w:spacing w:before="1"/>
        <w:rPr>
          <w:b/>
          <w:sz w:val="18"/>
          <w:u w:val="single"/>
        </w:rPr>
      </w:pPr>
    </w:p>
    <w:p w14:paraId="3BB80F81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35F83468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1543A2F0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37AC926D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53B5A97B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0C8891D5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74265654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69F06159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5BF5F84F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73B5CDAE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46213F54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582529C1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6861808F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023B4840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7DC8DD0D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18EFDED8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7A0F1C8A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53E472C1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43767A8B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6AD78535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462AF3CE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13A8E84E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4CDF5964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3ADDFB20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6C658482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4E1051DA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01E3B598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5BD66CC3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392BCD1A" w14:textId="77777777" w:rsidR="0062408A" w:rsidRDefault="0062408A">
      <w:pPr>
        <w:pStyle w:val="Corpotesto"/>
        <w:spacing w:before="1"/>
        <w:rPr>
          <w:b/>
          <w:sz w:val="18"/>
          <w:u w:val="single"/>
        </w:rPr>
      </w:pPr>
    </w:p>
    <w:p w14:paraId="37F46415" w14:textId="77777777" w:rsidR="00DD6B62" w:rsidRDefault="00DD6B62">
      <w:pPr>
        <w:pStyle w:val="Corpotesto"/>
        <w:spacing w:before="1"/>
        <w:rPr>
          <w:b/>
          <w:sz w:val="18"/>
        </w:rPr>
      </w:pPr>
    </w:p>
    <w:p w14:paraId="253CBB71" w14:textId="77777777" w:rsidR="00BE7D0B" w:rsidRDefault="00BE7D0B" w:rsidP="00BE7D0B">
      <w:pPr>
        <w:pStyle w:val="Corpotesto"/>
        <w:spacing w:before="1"/>
        <w:rPr>
          <w:b/>
          <w:sz w:val="18"/>
        </w:rPr>
      </w:pPr>
    </w:p>
    <w:p w14:paraId="5D0E6C73" w14:textId="77777777" w:rsidR="0062408A" w:rsidRDefault="0062408A" w:rsidP="00BE7D0B">
      <w:pPr>
        <w:pStyle w:val="Corpotesto"/>
        <w:spacing w:before="1"/>
        <w:rPr>
          <w:b/>
          <w:sz w:val="18"/>
        </w:rPr>
      </w:pPr>
    </w:p>
    <w:p w14:paraId="5588947C" w14:textId="77777777" w:rsidR="0062408A" w:rsidRPr="00967838" w:rsidRDefault="0062408A" w:rsidP="0062408A">
      <w:pPr>
        <w:adjustRightInd w:val="0"/>
        <w:spacing w:line="360" w:lineRule="auto"/>
        <w:contextualSpacing/>
        <w:jc w:val="center"/>
        <w:rPr>
          <w:color w:val="000000"/>
        </w:rPr>
      </w:pPr>
      <w:r>
        <w:rPr>
          <w:b/>
          <w:bCs/>
          <w:color w:val="000000"/>
        </w:rPr>
        <w:t>CRITERI</w:t>
      </w:r>
      <w:r w:rsidRPr="00967838">
        <w:rPr>
          <w:b/>
          <w:bCs/>
          <w:color w:val="000000"/>
        </w:rPr>
        <w:t xml:space="preserve"> DI AGGIUDICAZIONE</w:t>
      </w:r>
    </w:p>
    <w:p w14:paraId="73B535BB" w14:textId="242ED547" w:rsidR="0062408A" w:rsidRPr="00BB55D8" w:rsidRDefault="0062408A" w:rsidP="0062408A">
      <w:pPr>
        <w:adjustRightInd w:val="0"/>
        <w:spacing w:line="360" w:lineRule="auto"/>
        <w:contextualSpacing/>
        <w:jc w:val="both"/>
        <w:rPr>
          <w:color w:val="000000"/>
        </w:rPr>
      </w:pPr>
      <w:r w:rsidRPr="00BB55D8">
        <w:rPr>
          <w:color w:val="000000"/>
        </w:rPr>
        <w:t xml:space="preserve">Il criterio di aggiudicazione sarà quello dell’offerta economicamente più vantaggiosa </w:t>
      </w:r>
      <w:r w:rsidRPr="00DB4B83">
        <w:rPr>
          <w:color w:val="000000"/>
        </w:rPr>
        <w:t>ai sensi dell’art.</w:t>
      </w:r>
      <w:r w:rsidR="00307416">
        <w:rPr>
          <w:color w:val="000000"/>
        </w:rPr>
        <w:t xml:space="preserve"> 50</w:t>
      </w:r>
      <w:r w:rsidRPr="00DB4B83">
        <w:rPr>
          <w:color w:val="000000"/>
        </w:rPr>
        <w:t xml:space="preserve">, comma </w:t>
      </w:r>
      <w:r w:rsidR="00DA09D9">
        <w:rPr>
          <w:color w:val="000000"/>
        </w:rPr>
        <w:t>4</w:t>
      </w:r>
      <w:r w:rsidR="00DA09D9" w:rsidRPr="00DB4B83">
        <w:rPr>
          <w:color w:val="000000"/>
        </w:rPr>
        <w:t>, del</w:t>
      </w:r>
      <w:r w:rsidRPr="00DB4B83">
        <w:rPr>
          <w:color w:val="000000"/>
        </w:rPr>
        <w:t xml:space="preserve"> </w:t>
      </w:r>
      <w:proofErr w:type="spellStart"/>
      <w:r w:rsidRPr="00DB4B83">
        <w:rPr>
          <w:color w:val="000000"/>
        </w:rPr>
        <w:t>D.Lgs.</w:t>
      </w:r>
      <w:proofErr w:type="spellEnd"/>
      <w:r w:rsidRPr="00DB4B83">
        <w:rPr>
          <w:color w:val="000000"/>
        </w:rPr>
        <w:t xml:space="preserve"> </w:t>
      </w:r>
      <w:r w:rsidR="00307416">
        <w:rPr>
          <w:color w:val="000000"/>
        </w:rPr>
        <w:t>36/2023</w:t>
      </w:r>
      <w:r w:rsidRPr="00DB4B83">
        <w:rPr>
          <w:color w:val="000000"/>
        </w:rPr>
        <w:t xml:space="preserve"> e </w:t>
      </w:r>
      <w:proofErr w:type="spellStart"/>
      <w:r w:rsidRPr="00DB4B83">
        <w:rPr>
          <w:color w:val="000000"/>
        </w:rPr>
        <w:t>s.m.i.</w:t>
      </w:r>
      <w:proofErr w:type="spellEnd"/>
      <w:r w:rsidRPr="00DB4B83">
        <w:rPr>
          <w:color w:val="000000"/>
        </w:rPr>
        <w:t xml:space="preserve">  I criteri di valutazione scelti con i relativi</w:t>
      </w:r>
      <w:r w:rsidRPr="00BB55D8">
        <w:rPr>
          <w:color w:val="000000"/>
        </w:rPr>
        <w:t xml:space="preserve"> parametri di ponderazione sono così riassunti: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8"/>
        <w:gridCol w:w="5332"/>
      </w:tblGrid>
      <w:tr w:rsidR="0062408A" w:rsidRPr="00BB55D8" w14:paraId="3AE579BD" w14:textId="77777777" w:rsidTr="00EF08EB">
        <w:trPr>
          <w:jc w:val="center"/>
        </w:trPr>
        <w:tc>
          <w:tcPr>
            <w:tcW w:w="2499" w:type="pct"/>
          </w:tcPr>
          <w:p w14:paraId="09DB3B3A" w14:textId="77777777" w:rsidR="0062408A" w:rsidRPr="00BB55D8" w:rsidRDefault="0062408A" w:rsidP="00EF08EB">
            <w:pPr>
              <w:adjustRightInd w:val="0"/>
              <w:spacing w:line="360" w:lineRule="auto"/>
              <w:contextualSpacing/>
              <w:jc w:val="both"/>
              <w:rPr>
                <w:b/>
                <w:bCs/>
                <w:color w:val="000000"/>
              </w:rPr>
            </w:pPr>
            <w:r w:rsidRPr="00BB55D8">
              <w:rPr>
                <w:b/>
                <w:bCs/>
                <w:color w:val="000000"/>
              </w:rPr>
              <w:t>DESCRIZIONE</w:t>
            </w:r>
          </w:p>
        </w:tc>
        <w:tc>
          <w:tcPr>
            <w:tcW w:w="2501" w:type="pct"/>
          </w:tcPr>
          <w:p w14:paraId="3A7BCFF3" w14:textId="77777777" w:rsidR="0062408A" w:rsidRPr="00BB55D8" w:rsidRDefault="0062408A" w:rsidP="00EF08EB">
            <w:pPr>
              <w:adjustRightInd w:val="0"/>
              <w:spacing w:line="360" w:lineRule="auto"/>
              <w:contextualSpacing/>
              <w:jc w:val="center"/>
              <w:rPr>
                <w:b/>
                <w:bCs/>
                <w:color w:val="000000"/>
              </w:rPr>
            </w:pPr>
            <w:r w:rsidRPr="00BB55D8">
              <w:rPr>
                <w:b/>
                <w:bCs/>
                <w:color w:val="000000"/>
              </w:rPr>
              <w:t>PUNTEGGIO MASSIMO</w:t>
            </w:r>
          </w:p>
        </w:tc>
      </w:tr>
      <w:tr w:rsidR="0062408A" w:rsidRPr="00BB55D8" w14:paraId="4AE0F648" w14:textId="77777777" w:rsidTr="00EF08EB">
        <w:trPr>
          <w:jc w:val="center"/>
        </w:trPr>
        <w:tc>
          <w:tcPr>
            <w:tcW w:w="2499" w:type="pct"/>
          </w:tcPr>
          <w:p w14:paraId="107C270C" w14:textId="77777777" w:rsidR="0062408A" w:rsidRPr="00BB55D8" w:rsidRDefault="0062408A" w:rsidP="00EF08EB">
            <w:pPr>
              <w:adjustRightInd w:val="0"/>
              <w:spacing w:line="360" w:lineRule="auto"/>
              <w:contextualSpacing/>
              <w:jc w:val="both"/>
              <w:rPr>
                <w:bCs/>
                <w:color w:val="000000"/>
              </w:rPr>
            </w:pPr>
            <w:r w:rsidRPr="00BB55D8">
              <w:rPr>
                <w:bCs/>
                <w:color w:val="000000"/>
              </w:rPr>
              <w:t>Offerta tecnica</w:t>
            </w:r>
          </w:p>
        </w:tc>
        <w:tc>
          <w:tcPr>
            <w:tcW w:w="2501" w:type="pct"/>
          </w:tcPr>
          <w:p w14:paraId="05F2B39B" w14:textId="77777777" w:rsidR="0062408A" w:rsidRPr="006F27D4" w:rsidRDefault="0062408A" w:rsidP="00EF08EB">
            <w:pPr>
              <w:adjustRightInd w:val="0"/>
              <w:spacing w:line="360" w:lineRule="auto"/>
              <w:contextualSpacing/>
              <w:jc w:val="center"/>
              <w:rPr>
                <w:bCs/>
                <w:color w:val="000000"/>
              </w:rPr>
            </w:pPr>
            <w:r w:rsidRPr="006F27D4">
              <w:rPr>
                <w:bCs/>
                <w:color w:val="000000"/>
              </w:rPr>
              <w:t>80/100</w:t>
            </w:r>
          </w:p>
        </w:tc>
      </w:tr>
      <w:tr w:rsidR="0062408A" w:rsidRPr="00BB55D8" w14:paraId="7B704F94" w14:textId="77777777" w:rsidTr="00EF08EB">
        <w:trPr>
          <w:jc w:val="center"/>
        </w:trPr>
        <w:tc>
          <w:tcPr>
            <w:tcW w:w="2499" w:type="pct"/>
          </w:tcPr>
          <w:p w14:paraId="3355121B" w14:textId="77777777" w:rsidR="0062408A" w:rsidRPr="00BB55D8" w:rsidRDefault="0062408A" w:rsidP="00EF08EB">
            <w:pPr>
              <w:adjustRightInd w:val="0"/>
              <w:spacing w:line="360" w:lineRule="auto"/>
              <w:contextualSpacing/>
              <w:jc w:val="both"/>
              <w:rPr>
                <w:bCs/>
                <w:color w:val="000000"/>
              </w:rPr>
            </w:pPr>
            <w:r w:rsidRPr="00BB55D8">
              <w:rPr>
                <w:bCs/>
                <w:color w:val="000000"/>
              </w:rPr>
              <w:t>Offerta economica</w:t>
            </w:r>
          </w:p>
        </w:tc>
        <w:tc>
          <w:tcPr>
            <w:tcW w:w="2501" w:type="pct"/>
          </w:tcPr>
          <w:p w14:paraId="61A46980" w14:textId="77777777" w:rsidR="0062408A" w:rsidRPr="006F27D4" w:rsidRDefault="0062408A" w:rsidP="00EF08EB">
            <w:pPr>
              <w:adjustRightInd w:val="0"/>
              <w:spacing w:line="360" w:lineRule="auto"/>
              <w:contextualSpacing/>
              <w:jc w:val="center"/>
              <w:rPr>
                <w:bCs/>
                <w:color w:val="000000"/>
              </w:rPr>
            </w:pPr>
            <w:r w:rsidRPr="006F27D4">
              <w:rPr>
                <w:bCs/>
                <w:color w:val="000000"/>
              </w:rPr>
              <w:t>20/100</w:t>
            </w:r>
          </w:p>
        </w:tc>
      </w:tr>
      <w:tr w:rsidR="0062408A" w:rsidRPr="00BB55D8" w14:paraId="38BD22D6" w14:textId="77777777" w:rsidTr="00EF08EB">
        <w:trPr>
          <w:jc w:val="center"/>
        </w:trPr>
        <w:tc>
          <w:tcPr>
            <w:tcW w:w="2499" w:type="pct"/>
          </w:tcPr>
          <w:p w14:paraId="1EA9D92E" w14:textId="77777777" w:rsidR="0062408A" w:rsidRPr="00BB55D8" w:rsidRDefault="0062408A" w:rsidP="00EF08EB">
            <w:pPr>
              <w:adjustRightInd w:val="0"/>
              <w:spacing w:line="360" w:lineRule="auto"/>
              <w:contextualSpacing/>
              <w:jc w:val="both"/>
              <w:rPr>
                <w:bCs/>
                <w:color w:val="000000"/>
              </w:rPr>
            </w:pPr>
            <w:r w:rsidRPr="00BB55D8">
              <w:rPr>
                <w:bCs/>
                <w:color w:val="000000"/>
              </w:rPr>
              <w:t>Punteggio complessivo</w:t>
            </w:r>
          </w:p>
        </w:tc>
        <w:tc>
          <w:tcPr>
            <w:tcW w:w="2501" w:type="pct"/>
          </w:tcPr>
          <w:p w14:paraId="74FD694A" w14:textId="77777777" w:rsidR="0062408A" w:rsidRPr="006F27D4" w:rsidRDefault="0062408A" w:rsidP="00EF08EB">
            <w:pPr>
              <w:adjustRightInd w:val="0"/>
              <w:spacing w:line="360" w:lineRule="auto"/>
              <w:contextualSpacing/>
              <w:jc w:val="center"/>
              <w:rPr>
                <w:bCs/>
                <w:color w:val="000000"/>
              </w:rPr>
            </w:pPr>
            <w:r w:rsidRPr="006F27D4">
              <w:rPr>
                <w:bCs/>
                <w:color w:val="000000"/>
              </w:rPr>
              <w:t>100/100</w:t>
            </w:r>
          </w:p>
        </w:tc>
      </w:tr>
    </w:tbl>
    <w:p w14:paraId="33F5F0D7" w14:textId="77777777" w:rsidR="0062408A" w:rsidRDefault="0062408A" w:rsidP="0062408A">
      <w:pPr>
        <w:adjustRightInd w:val="0"/>
        <w:spacing w:line="360" w:lineRule="auto"/>
        <w:contextualSpacing/>
        <w:jc w:val="both"/>
        <w:rPr>
          <w:color w:val="000000"/>
        </w:rPr>
      </w:pPr>
    </w:p>
    <w:p w14:paraId="4AEE3565" w14:textId="19E9A89B" w:rsidR="0062408A" w:rsidRPr="00BB55D8" w:rsidRDefault="0062408A" w:rsidP="0062408A">
      <w:pPr>
        <w:adjustRightInd w:val="0"/>
        <w:spacing w:line="360" w:lineRule="auto"/>
        <w:contextualSpacing/>
        <w:jc w:val="both"/>
        <w:rPr>
          <w:color w:val="000000"/>
        </w:rPr>
      </w:pPr>
      <w:r w:rsidRPr="00BB55D8">
        <w:rPr>
          <w:color w:val="000000"/>
        </w:rPr>
        <w:t xml:space="preserve">In caso di parità del punteggio finale l’appalto verrà aggiudicato al concorrente che ha ottenuto il punteggio più alto nell’offerta tecnica. </w:t>
      </w:r>
    </w:p>
    <w:p w14:paraId="2F8352BD" w14:textId="77777777" w:rsidR="0062408A" w:rsidRPr="00BB55D8" w:rsidRDefault="0062408A" w:rsidP="0062408A">
      <w:pPr>
        <w:adjustRightInd w:val="0"/>
        <w:spacing w:line="360" w:lineRule="auto"/>
        <w:contextualSpacing/>
        <w:jc w:val="both"/>
        <w:rPr>
          <w:color w:val="000000"/>
        </w:rPr>
      </w:pPr>
      <w:r w:rsidRPr="00BB55D8">
        <w:rPr>
          <w:color w:val="000000"/>
        </w:rPr>
        <w:t>In caso di parità anche nelle offerte tecniche si procederà tramite sorteggio.</w:t>
      </w:r>
    </w:p>
    <w:p w14:paraId="390AABDE" w14:textId="77777777" w:rsidR="0062408A" w:rsidRDefault="0062408A" w:rsidP="00BE7D0B">
      <w:pPr>
        <w:pStyle w:val="Corpotesto"/>
        <w:spacing w:before="1"/>
        <w:rPr>
          <w:b/>
          <w:sz w:val="18"/>
        </w:rPr>
      </w:pPr>
    </w:p>
    <w:p w14:paraId="1355462E" w14:textId="77777777" w:rsidR="0062408A" w:rsidRDefault="0062408A" w:rsidP="00BE7D0B">
      <w:pPr>
        <w:pStyle w:val="Corpotesto"/>
        <w:spacing w:before="1"/>
        <w:rPr>
          <w:b/>
          <w:sz w:val="18"/>
        </w:rPr>
      </w:pPr>
    </w:p>
    <w:p w14:paraId="35199FFC" w14:textId="77777777" w:rsidR="0062408A" w:rsidRDefault="0062408A" w:rsidP="00BE7D0B">
      <w:pPr>
        <w:pStyle w:val="Corpotesto"/>
        <w:spacing w:before="1"/>
        <w:rPr>
          <w:b/>
          <w:sz w:val="18"/>
        </w:rPr>
      </w:pPr>
    </w:p>
    <w:p w14:paraId="191F8A0C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/>
          <w:bCs/>
          <w:color w:val="000000"/>
        </w:rPr>
      </w:pPr>
      <w:r w:rsidRPr="00BE7D0B">
        <w:rPr>
          <w:b/>
          <w:bCs/>
          <w:color w:val="000000"/>
        </w:rPr>
        <w:t>OFFERTA TECNICA</w:t>
      </w:r>
      <w:r w:rsidRPr="00BE7D0B">
        <w:rPr>
          <w:b/>
          <w:bCs/>
          <w:color w:val="000000"/>
        </w:rPr>
        <w:tab/>
        <w:t>massimo punti 80</w:t>
      </w:r>
    </w:p>
    <w:p w14:paraId="69FFA115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color w:val="000000"/>
        </w:rPr>
      </w:pPr>
      <w:r w:rsidRPr="00BE7D0B">
        <w:rPr>
          <w:color w:val="000000"/>
        </w:rPr>
        <w:t>E’ richiesta la predisposizione di un progetto gestionale che dovrà contenere una relazione tecnica dettagliata ed esauriente, suddivisa in paragrafi, non superiore dimensionalmente a:</w:t>
      </w:r>
    </w:p>
    <w:p w14:paraId="0ED3A1B6" w14:textId="77777777" w:rsidR="00BE7D0B" w:rsidRPr="00BE7D0B" w:rsidRDefault="00BE7D0B" w:rsidP="00BE7D0B">
      <w:pPr>
        <w:numPr>
          <w:ilvl w:val="0"/>
          <w:numId w:val="39"/>
        </w:numPr>
        <w:adjustRightInd w:val="0"/>
        <w:spacing w:line="360" w:lineRule="auto"/>
        <w:contextualSpacing/>
        <w:jc w:val="both"/>
      </w:pPr>
      <w:r w:rsidRPr="00BE7D0B">
        <w:t>facciate: 14 (escluse certificazioni, schede e altra documentazione tecnica), numerate progressivamente;</w:t>
      </w:r>
    </w:p>
    <w:p w14:paraId="67EF78FD" w14:textId="77777777" w:rsidR="00BE7D0B" w:rsidRPr="00BE7D0B" w:rsidRDefault="00BE7D0B" w:rsidP="00BE7D0B">
      <w:pPr>
        <w:numPr>
          <w:ilvl w:val="0"/>
          <w:numId w:val="39"/>
        </w:numPr>
        <w:adjustRightInd w:val="0"/>
        <w:spacing w:line="360" w:lineRule="auto"/>
        <w:contextualSpacing/>
        <w:jc w:val="both"/>
      </w:pPr>
      <w:r w:rsidRPr="00BE7D0B">
        <w:t xml:space="preserve">carattere: times new </w:t>
      </w:r>
      <w:proofErr w:type="spellStart"/>
      <w:r w:rsidRPr="00BE7D0B">
        <w:t>roman</w:t>
      </w:r>
      <w:proofErr w:type="spellEnd"/>
      <w:r w:rsidRPr="00BE7D0B">
        <w:t>;</w:t>
      </w:r>
    </w:p>
    <w:p w14:paraId="690172C0" w14:textId="77777777" w:rsidR="00BE7D0B" w:rsidRPr="00BE7D0B" w:rsidRDefault="00BE7D0B" w:rsidP="00BE7D0B">
      <w:pPr>
        <w:numPr>
          <w:ilvl w:val="0"/>
          <w:numId w:val="39"/>
        </w:numPr>
        <w:adjustRightInd w:val="0"/>
        <w:spacing w:line="360" w:lineRule="auto"/>
        <w:contextualSpacing/>
        <w:jc w:val="both"/>
      </w:pPr>
      <w:r w:rsidRPr="00BE7D0B">
        <w:t>dimensione carattere: 12, spaziatura normale;</w:t>
      </w:r>
    </w:p>
    <w:p w14:paraId="779C1EB7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</w:pPr>
      <w:r w:rsidRPr="00BE7D0B">
        <w:t xml:space="preserve">-     interlinea 1,5, margini minimi 1,5 cm. </w:t>
      </w:r>
    </w:p>
    <w:p w14:paraId="3B53530F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Cs/>
          <w:color w:val="000000"/>
        </w:rPr>
      </w:pPr>
      <w:r w:rsidRPr="00BE7D0B">
        <w:rPr>
          <w:bCs/>
          <w:color w:val="000000"/>
        </w:rPr>
        <w:t xml:space="preserve">La relazione dovrà illustrare la proposta di gestione dei servizi relativamente a tutti i punti di seguito elencati e con gli </w:t>
      </w:r>
      <w:r w:rsidRPr="00BE7D0B">
        <w:rPr>
          <w:bCs/>
          <w:color w:val="000000"/>
        </w:rPr>
        <w:lastRenderedPageBreak/>
        <w:t xml:space="preserve">esatti titoli, ordine e numerazione di seguito proposti. </w:t>
      </w:r>
    </w:p>
    <w:p w14:paraId="3586ABE6" w14:textId="77777777" w:rsidR="00BE3D1D" w:rsidRDefault="00BE7D0B" w:rsidP="00BE3D1D">
      <w:pPr>
        <w:adjustRightInd w:val="0"/>
        <w:spacing w:line="360" w:lineRule="auto"/>
        <w:contextualSpacing/>
        <w:jc w:val="both"/>
        <w:rPr>
          <w:bCs/>
          <w:color w:val="000000"/>
        </w:rPr>
      </w:pPr>
      <w:r w:rsidRPr="00BE7D0B">
        <w:rPr>
          <w:bCs/>
          <w:color w:val="000000"/>
        </w:rPr>
        <w:t>In particolare dovrà essere redatto e predisposto secondo il seguente schema e contenere gli elementi utili per la valutazione:</w:t>
      </w:r>
    </w:p>
    <w:p w14:paraId="313CBCBB" w14:textId="3C951045" w:rsidR="00BE7D0B" w:rsidRPr="00BE3D1D" w:rsidRDefault="00BE3D1D" w:rsidP="00BE3D1D">
      <w:pPr>
        <w:pStyle w:val="Paragrafoelenco"/>
        <w:numPr>
          <w:ilvl w:val="0"/>
          <w:numId w:val="42"/>
        </w:numPr>
        <w:adjustRightInd w:val="0"/>
        <w:spacing w:line="360" w:lineRule="auto"/>
        <w:ind w:left="426" w:hanging="426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   </w:t>
      </w:r>
      <w:r w:rsidR="00BE7D0B" w:rsidRPr="00BE3D1D">
        <w:rPr>
          <w:bCs/>
          <w:color w:val="000000"/>
        </w:rPr>
        <w:t>PROGETTO TECNICO-GESTIONALE:</w:t>
      </w:r>
    </w:p>
    <w:p w14:paraId="02212209" w14:textId="4668DDB9" w:rsidR="00BE7D0B" w:rsidRPr="00BE7D0B" w:rsidRDefault="00BE3D1D" w:rsidP="00BE7D0B">
      <w:pPr>
        <w:tabs>
          <w:tab w:val="left" w:pos="567"/>
        </w:tabs>
        <w:adjustRightInd w:val="0"/>
        <w:spacing w:line="360" w:lineRule="auto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2.</w:t>
      </w:r>
      <w:r w:rsidR="00BE7D0B" w:rsidRPr="00BE7D0B">
        <w:rPr>
          <w:bCs/>
          <w:color w:val="000000"/>
        </w:rPr>
        <w:tab/>
        <w:t xml:space="preserve">GESTIONE DEL PERSONALE </w:t>
      </w:r>
    </w:p>
    <w:p w14:paraId="4C236D6A" w14:textId="3B325878" w:rsidR="00BE7D0B" w:rsidRPr="00BE7D0B" w:rsidRDefault="008D013F" w:rsidP="00BE7D0B">
      <w:pPr>
        <w:tabs>
          <w:tab w:val="left" w:pos="567"/>
        </w:tabs>
        <w:adjustRightInd w:val="0"/>
        <w:spacing w:line="360" w:lineRule="auto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3</w:t>
      </w:r>
      <w:r w:rsidR="00BE7D0B" w:rsidRPr="00BE7D0B">
        <w:rPr>
          <w:bCs/>
          <w:color w:val="000000"/>
        </w:rPr>
        <w:t>.</w:t>
      </w:r>
      <w:r w:rsidR="00BE7D0B" w:rsidRPr="00BE7D0B">
        <w:rPr>
          <w:bCs/>
          <w:color w:val="000000"/>
        </w:rPr>
        <w:tab/>
        <w:t>MONITORAGGIO, VERIFICA E SISTEMA DI CONTROLLO DELLA QUALITÀ</w:t>
      </w:r>
    </w:p>
    <w:p w14:paraId="0629538E" w14:textId="551D9C20" w:rsidR="00BE7D0B" w:rsidRPr="00BE7D0B" w:rsidRDefault="008D013F" w:rsidP="00BE7D0B">
      <w:pPr>
        <w:tabs>
          <w:tab w:val="left" w:pos="567"/>
        </w:tabs>
        <w:adjustRightInd w:val="0"/>
        <w:spacing w:line="360" w:lineRule="auto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4</w:t>
      </w:r>
      <w:r w:rsidR="00BE7D0B" w:rsidRPr="00BE7D0B">
        <w:rPr>
          <w:bCs/>
          <w:color w:val="000000"/>
        </w:rPr>
        <w:t xml:space="preserve">. </w:t>
      </w:r>
      <w:r w:rsidR="00BE7D0B" w:rsidRPr="00BE7D0B">
        <w:rPr>
          <w:bCs/>
          <w:color w:val="000000"/>
        </w:rPr>
        <w:tab/>
        <w:t>COLLOCAZIONE DELLA SEDE</w:t>
      </w:r>
    </w:p>
    <w:p w14:paraId="7A77231C" w14:textId="26A44F0C" w:rsidR="00BE7D0B" w:rsidRPr="00BE7D0B" w:rsidRDefault="008D013F" w:rsidP="00BE7D0B">
      <w:pPr>
        <w:tabs>
          <w:tab w:val="left" w:pos="567"/>
        </w:tabs>
        <w:adjustRightInd w:val="0"/>
        <w:spacing w:line="360" w:lineRule="auto"/>
        <w:contextualSpacing/>
        <w:rPr>
          <w:bCs/>
          <w:color w:val="000000"/>
        </w:rPr>
      </w:pPr>
      <w:r>
        <w:rPr>
          <w:bCs/>
          <w:color w:val="000000"/>
        </w:rPr>
        <w:t>5</w:t>
      </w:r>
      <w:r w:rsidR="00BE7D0B" w:rsidRPr="00BE7D0B">
        <w:rPr>
          <w:bCs/>
          <w:color w:val="000000"/>
        </w:rPr>
        <w:t>.        SERVIZI AGGIUNTIVI</w:t>
      </w:r>
    </w:p>
    <w:p w14:paraId="478ACFAC" w14:textId="400ED3A8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Cs/>
          <w:color w:val="000000"/>
        </w:rPr>
      </w:pPr>
      <w:r w:rsidRPr="00BE7D0B">
        <w:rPr>
          <w:bCs/>
          <w:color w:val="000000"/>
        </w:rPr>
        <w:t>Il progetto così presentato sarà oggetto di valutazione da parte della commissione che procederà all’assegnazione dei punteggi secondo i seguenti criteri:</w:t>
      </w:r>
    </w:p>
    <w:p w14:paraId="334DE5E8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p w14:paraId="4E79C8C0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p w14:paraId="311754ED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p w14:paraId="6721E681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p w14:paraId="1A94DDF9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p w14:paraId="5C145DA4" w14:textId="77777777" w:rsidR="00BE7D0B" w:rsidRPr="00BE7D0B" w:rsidRDefault="00BE7D0B" w:rsidP="00BE7D0B">
      <w:pPr>
        <w:adjustRightInd w:val="0"/>
        <w:spacing w:line="360" w:lineRule="auto"/>
        <w:contextualSpacing/>
        <w:jc w:val="both"/>
        <w:rPr>
          <w:bCs/>
          <w:color w:val="00000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7D0B" w:rsidRPr="00BE7D0B" w14:paraId="3B56E21B" w14:textId="77777777" w:rsidTr="00EF08EB">
        <w:trPr>
          <w:trHeight w:val="170"/>
        </w:trPr>
        <w:tc>
          <w:tcPr>
            <w:tcW w:w="9923" w:type="dxa"/>
          </w:tcPr>
          <w:p w14:paraId="145941A9" w14:textId="77777777" w:rsidR="00BE7D0B" w:rsidRPr="00BE7D0B" w:rsidRDefault="00BE7D0B" w:rsidP="00BE7D0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F38A525" w14:textId="77777777" w:rsidR="00BE7D0B" w:rsidRPr="00BE7D0B" w:rsidRDefault="00BE7D0B" w:rsidP="00BE7D0B">
            <w:pPr>
              <w:jc w:val="center"/>
              <w:rPr>
                <w:b/>
                <w:bCs/>
                <w:sz w:val="20"/>
                <w:szCs w:val="20"/>
              </w:rPr>
            </w:pPr>
            <w:r w:rsidRPr="00BE7D0B">
              <w:rPr>
                <w:b/>
                <w:bCs/>
                <w:sz w:val="20"/>
                <w:szCs w:val="20"/>
              </w:rPr>
              <w:t>PROGETTO – max 80 punti</w:t>
            </w:r>
          </w:p>
          <w:p w14:paraId="7B24517B" w14:textId="77777777" w:rsidR="00BE7D0B" w:rsidRPr="00BE7D0B" w:rsidRDefault="00BE7D0B" w:rsidP="00BE7D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25BD2068" w14:textId="77777777" w:rsidR="00BE7D0B" w:rsidRDefault="00BE7D0B" w:rsidP="00BE7D0B">
      <w:pPr>
        <w:widowControl/>
        <w:shd w:val="clear" w:color="auto" w:fill="FFFFFF"/>
        <w:autoSpaceDE/>
        <w:autoSpaceDN/>
        <w:spacing w:line="197" w:lineRule="atLeast"/>
        <w:rPr>
          <w:color w:val="000000"/>
          <w:lang w:eastAsia="it-IT"/>
        </w:rPr>
      </w:pPr>
    </w:p>
    <w:p w14:paraId="014581F4" w14:textId="77777777" w:rsidR="00BA7327" w:rsidRDefault="00BA7327" w:rsidP="00BE7D0B">
      <w:pPr>
        <w:widowControl/>
        <w:shd w:val="clear" w:color="auto" w:fill="FFFFFF"/>
        <w:autoSpaceDE/>
        <w:autoSpaceDN/>
        <w:spacing w:line="197" w:lineRule="atLeast"/>
        <w:rPr>
          <w:color w:val="000000"/>
          <w:lang w:eastAsia="it-IT"/>
        </w:rPr>
      </w:pPr>
    </w:p>
    <w:p w14:paraId="58E18476" w14:textId="77777777" w:rsidR="00BA7327" w:rsidRDefault="00BA7327" w:rsidP="00BE7D0B">
      <w:pPr>
        <w:widowControl/>
        <w:shd w:val="clear" w:color="auto" w:fill="FFFFFF"/>
        <w:autoSpaceDE/>
        <w:autoSpaceDN/>
        <w:spacing w:line="197" w:lineRule="atLeast"/>
        <w:rPr>
          <w:color w:val="000000"/>
          <w:lang w:eastAsia="it-IT"/>
        </w:rPr>
      </w:pPr>
    </w:p>
    <w:p w14:paraId="42AEA982" w14:textId="77777777" w:rsidR="00BA7327" w:rsidRDefault="00BA7327" w:rsidP="00BE7D0B">
      <w:pPr>
        <w:widowControl/>
        <w:shd w:val="clear" w:color="auto" w:fill="FFFFFF"/>
        <w:autoSpaceDE/>
        <w:autoSpaceDN/>
        <w:spacing w:line="197" w:lineRule="atLeast"/>
        <w:rPr>
          <w:color w:val="000000"/>
          <w:lang w:eastAsia="it-IT"/>
        </w:rPr>
      </w:pPr>
    </w:p>
    <w:p w14:paraId="29E3525D" w14:textId="77777777" w:rsidR="00BA7327" w:rsidRPr="00BE7D0B" w:rsidRDefault="00BA7327" w:rsidP="00BE7D0B">
      <w:pPr>
        <w:widowControl/>
        <w:shd w:val="clear" w:color="auto" w:fill="FFFFFF"/>
        <w:autoSpaceDE/>
        <w:autoSpaceDN/>
        <w:spacing w:line="197" w:lineRule="atLeast"/>
        <w:rPr>
          <w:color w:val="000000"/>
          <w:lang w:eastAsia="it-IT"/>
        </w:rPr>
      </w:pPr>
    </w:p>
    <w:tbl>
      <w:tblPr>
        <w:tblpPr w:leftFromText="141" w:rightFromText="141" w:vertAnchor="text" w:tblpX="75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2187"/>
        <w:gridCol w:w="651"/>
        <w:gridCol w:w="568"/>
        <w:gridCol w:w="3153"/>
        <w:gridCol w:w="792"/>
        <w:gridCol w:w="1306"/>
        <w:gridCol w:w="898"/>
      </w:tblGrid>
      <w:tr w:rsidR="00BE7D0B" w:rsidRPr="00BE7D0B" w14:paraId="77216879" w14:textId="77777777" w:rsidTr="00307416">
        <w:trPr>
          <w:trHeight w:val="1476"/>
        </w:trPr>
        <w:tc>
          <w:tcPr>
            <w:tcW w:w="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94DDC5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21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0CB3A5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criteri di valutazione</w:t>
            </w:r>
          </w:p>
        </w:tc>
        <w:tc>
          <w:tcPr>
            <w:tcW w:w="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549C0D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punti max</w:t>
            </w:r>
          </w:p>
        </w:tc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F39A21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6CC40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sub-criteri di valutazione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A9D4F5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punti D max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5B7140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punti Q max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149191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punti T max</w:t>
            </w:r>
          </w:p>
        </w:tc>
      </w:tr>
      <w:tr w:rsidR="00BE7D0B" w:rsidRPr="00BE7D0B" w14:paraId="2E575698" w14:textId="77777777" w:rsidTr="00BE3D1D">
        <w:trPr>
          <w:trHeight w:val="1037"/>
        </w:trPr>
        <w:tc>
          <w:tcPr>
            <w:tcW w:w="46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7B1F373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</w:t>
            </w:r>
          </w:p>
          <w:p w14:paraId="60D5689A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21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1AD660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b/>
                <w:bCs/>
                <w:i/>
              </w:rPr>
            </w:pPr>
            <w:r w:rsidRPr="00BE7D0B">
              <w:rPr>
                <w:b/>
                <w:bCs/>
                <w:i/>
              </w:rPr>
              <w:t>Progetto</w:t>
            </w:r>
          </w:p>
          <w:p w14:paraId="7E9F196E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b/>
                <w:bCs/>
                <w:i/>
              </w:rPr>
            </w:pPr>
            <w:r w:rsidRPr="00BE7D0B">
              <w:rPr>
                <w:b/>
                <w:bCs/>
                <w:i/>
              </w:rPr>
              <w:t xml:space="preserve"> tecnico </w:t>
            </w:r>
          </w:p>
          <w:p w14:paraId="389F9B34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b/>
                <w:bCs/>
                <w:i/>
              </w:rPr>
              <w:t>gestionale</w:t>
            </w:r>
          </w:p>
          <w:p w14:paraId="5E11F8A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6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7DD611" w14:textId="4618BB06" w:rsidR="00BE7D0B" w:rsidRPr="00F11D6F" w:rsidRDefault="00F11D6F" w:rsidP="00BE7D0B">
            <w:pPr>
              <w:jc w:val="center"/>
              <w:rPr>
                <w:b/>
                <w:sz w:val="24"/>
                <w:szCs w:val="24"/>
              </w:rPr>
            </w:pPr>
            <w:r w:rsidRPr="00F11D6F">
              <w:rPr>
                <w:b/>
                <w:sz w:val="24"/>
                <w:szCs w:val="24"/>
              </w:rPr>
              <w:t>52</w:t>
            </w:r>
          </w:p>
          <w:p w14:paraId="608A467B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BEC3B6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1.1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66ED97" w14:textId="33DFE9C8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sz w:val="20"/>
              </w:rPr>
              <w:t>Modello</w:t>
            </w:r>
            <w:r w:rsidRPr="00BE7D0B">
              <w:rPr>
                <w:spacing w:val="-2"/>
                <w:sz w:val="20"/>
              </w:rPr>
              <w:t xml:space="preserve"> </w:t>
            </w:r>
            <w:r w:rsidRPr="00BE7D0B">
              <w:rPr>
                <w:sz w:val="20"/>
              </w:rPr>
              <w:t>organizzativo</w:t>
            </w:r>
            <w:r w:rsidRPr="00BE7D0B">
              <w:rPr>
                <w:spacing w:val="-2"/>
                <w:sz w:val="20"/>
              </w:rPr>
              <w:t xml:space="preserve"> </w:t>
            </w:r>
            <w:r w:rsidRPr="00BE7D0B">
              <w:rPr>
                <w:sz w:val="20"/>
              </w:rPr>
              <w:t>e gestionale:</w:t>
            </w:r>
            <w:r w:rsidRPr="00BE7D0B">
              <w:rPr>
                <w:spacing w:val="-4"/>
                <w:sz w:val="20"/>
              </w:rPr>
              <w:t xml:space="preserve"> relativo </w:t>
            </w:r>
            <w:r w:rsidRPr="00BE7D0B">
              <w:rPr>
                <w:b/>
                <w:bCs/>
                <w:spacing w:val="-4"/>
                <w:sz w:val="20"/>
              </w:rPr>
              <w:t xml:space="preserve">all’espletamento di indagini su mandato </w:t>
            </w:r>
            <w:r w:rsidR="00E01D1C" w:rsidRPr="00E01D1C">
              <w:rPr>
                <w:b/>
                <w:bCs/>
                <w:spacing w:val="-4"/>
                <w:sz w:val="20"/>
              </w:rPr>
              <w:t>dell’Autorità Giudiziaria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B596D7" w14:textId="4A7BFF30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lang w:eastAsia="it-IT"/>
              </w:rPr>
              <w:t>1</w:t>
            </w:r>
            <w:r w:rsidR="00F11D6F">
              <w:rPr>
                <w:lang w:eastAsia="it-IT"/>
              </w:rPr>
              <w:t>1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689FE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B4D0A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</w:tr>
      <w:tr w:rsidR="00BE7D0B" w:rsidRPr="00BE7D0B" w14:paraId="32E55FE8" w14:textId="77777777" w:rsidTr="00BE3D1D">
        <w:trPr>
          <w:trHeight w:val="149"/>
        </w:trPr>
        <w:tc>
          <w:tcPr>
            <w:tcW w:w="46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A1D684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AF62DD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709B1D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FB97C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1.2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FA8AE1" w14:textId="62856FE9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sz w:val="20"/>
              </w:rPr>
              <w:t>Modello</w:t>
            </w:r>
            <w:r w:rsidRPr="00BE7D0B">
              <w:rPr>
                <w:spacing w:val="-2"/>
                <w:sz w:val="20"/>
              </w:rPr>
              <w:t xml:space="preserve"> </w:t>
            </w:r>
            <w:r w:rsidRPr="00BE7D0B">
              <w:rPr>
                <w:sz w:val="20"/>
              </w:rPr>
              <w:t>organizzativo</w:t>
            </w:r>
            <w:r w:rsidRPr="00BE7D0B">
              <w:rPr>
                <w:spacing w:val="-2"/>
                <w:sz w:val="20"/>
              </w:rPr>
              <w:t xml:space="preserve"> </w:t>
            </w:r>
            <w:r w:rsidRPr="00BE7D0B">
              <w:rPr>
                <w:sz w:val="20"/>
              </w:rPr>
              <w:t>e gestionale:</w:t>
            </w:r>
            <w:r w:rsidRPr="00BE7D0B">
              <w:rPr>
                <w:spacing w:val="-4"/>
                <w:sz w:val="20"/>
              </w:rPr>
              <w:t xml:space="preserve"> relativo </w:t>
            </w:r>
            <w:r w:rsidRPr="00BE7D0B">
              <w:rPr>
                <w:b/>
                <w:bCs/>
                <w:spacing w:val="-4"/>
                <w:sz w:val="20"/>
              </w:rPr>
              <w:t xml:space="preserve">all’espletamento </w:t>
            </w:r>
            <w:r w:rsidR="00E01D1C" w:rsidRPr="00E01D1C">
              <w:rPr>
                <w:b/>
                <w:bCs/>
                <w:spacing w:val="-4"/>
                <w:sz w:val="20"/>
              </w:rPr>
              <w:t>sostegni psicologici a minori e alla coppia genitoriale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AEAE8E" w14:textId="303B6703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lang w:eastAsia="it-IT"/>
              </w:rPr>
              <w:t>1</w:t>
            </w:r>
            <w:r w:rsidR="00F11D6F">
              <w:rPr>
                <w:lang w:eastAsia="it-IT"/>
              </w:rPr>
              <w:t>1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6B6F1A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92196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</w:tr>
      <w:tr w:rsidR="00BE7D0B" w:rsidRPr="00BE7D0B" w14:paraId="2B948767" w14:textId="77777777" w:rsidTr="00BE3D1D">
        <w:trPr>
          <w:trHeight w:val="149"/>
        </w:trPr>
        <w:tc>
          <w:tcPr>
            <w:tcW w:w="46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9D18CE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CD624A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40875A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9552B3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1.3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92700B" w14:textId="778055E3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sz w:val="20"/>
              </w:rPr>
              <w:t>Modello</w:t>
            </w:r>
            <w:r w:rsidRPr="00BE7D0B">
              <w:rPr>
                <w:spacing w:val="-2"/>
                <w:sz w:val="20"/>
              </w:rPr>
              <w:t xml:space="preserve"> </w:t>
            </w:r>
            <w:r w:rsidRPr="00BE7D0B">
              <w:rPr>
                <w:sz w:val="20"/>
              </w:rPr>
              <w:t>organizzativo</w:t>
            </w:r>
            <w:r w:rsidRPr="00BE7D0B">
              <w:rPr>
                <w:spacing w:val="-2"/>
                <w:sz w:val="20"/>
              </w:rPr>
              <w:t xml:space="preserve"> </w:t>
            </w:r>
            <w:r w:rsidRPr="00BE7D0B">
              <w:rPr>
                <w:sz w:val="20"/>
              </w:rPr>
              <w:t>e gestionale:</w:t>
            </w:r>
            <w:r w:rsidRPr="00BE7D0B">
              <w:rPr>
                <w:spacing w:val="-4"/>
                <w:sz w:val="20"/>
              </w:rPr>
              <w:t xml:space="preserve"> relativo </w:t>
            </w:r>
            <w:r w:rsidR="00E01D1C">
              <w:rPr>
                <w:b/>
                <w:bCs/>
                <w:spacing w:val="-4"/>
                <w:sz w:val="20"/>
              </w:rPr>
              <w:t>all’espletamento di sostegno alla genitorialità</w:t>
            </w:r>
            <w:r w:rsidRPr="00BE7D0B">
              <w:rPr>
                <w:spacing w:val="-4"/>
                <w:sz w:val="20"/>
              </w:rPr>
              <w:t xml:space="preserve"> 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E1601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302333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35B5B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BE7D0B" w:rsidRPr="00BE7D0B" w14:paraId="64F657E3" w14:textId="77777777" w:rsidTr="00BE3D1D">
        <w:trPr>
          <w:trHeight w:val="149"/>
        </w:trPr>
        <w:tc>
          <w:tcPr>
            <w:tcW w:w="46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1B4FF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D86105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0EDB01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F47533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1.4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411C70" w14:textId="56C953AE" w:rsidR="00BE7D0B" w:rsidRPr="00BE7D0B" w:rsidRDefault="00E01D1C" w:rsidP="00BE7D0B">
            <w:pPr>
              <w:widowControl/>
              <w:autoSpaceDE/>
              <w:autoSpaceDN/>
              <w:spacing w:line="197" w:lineRule="atLeast"/>
              <w:rPr>
                <w:sz w:val="20"/>
              </w:rPr>
            </w:pPr>
            <w:r w:rsidRPr="00BE7D0B">
              <w:rPr>
                <w:sz w:val="20"/>
              </w:rPr>
              <w:t>Modello</w:t>
            </w:r>
            <w:r w:rsidRPr="00BE7D0B">
              <w:rPr>
                <w:spacing w:val="-2"/>
                <w:sz w:val="20"/>
              </w:rPr>
              <w:t xml:space="preserve"> </w:t>
            </w:r>
            <w:r w:rsidRPr="00BE7D0B">
              <w:rPr>
                <w:sz w:val="20"/>
              </w:rPr>
              <w:t>organizzativo</w:t>
            </w:r>
            <w:r w:rsidRPr="00BE7D0B">
              <w:rPr>
                <w:spacing w:val="-2"/>
                <w:sz w:val="20"/>
              </w:rPr>
              <w:t xml:space="preserve"> </w:t>
            </w:r>
            <w:r w:rsidRPr="00BE7D0B">
              <w:rPr>
                <w:sz w:val="20"/>
              </w:rPr>
              <w:t>e gestionale:</w:t>
            </w:r>
            <w:r w:rsidRPr="00BE7D0B">
              <w:rPr>
                <w:spacing w:val="-4"/>
                <w:sz w:val="20"/>
              </w:rPr>
              <w:t xml:space="preserve"> relativo </w:t>
            </w:r>
            <w:r>
              <w:rPr>
                <w:b/>
                <w:bCs/>
                <w:spacing w:val="-4"/>
                <w:sz w:val="20"/>
              </w:rPr>
              <w:t>all’espletamento di percorsi di ripristino e/o mantenimento dei legami affettivi tra minori e il nucleo familiare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ECD8B8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42D120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DA100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BE7D0B" w:rsidRPr="00BE7D0B" w14:paraId="06DDB889" w14:textId="77777777" w:rsidTr="00BE3D1D">
        <w:trPr>
          <w:trHeight w:val="149"/>
        </w:trPr>
        <w:tc>
          <w:tcPr>
            <w:tcW w:w="46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9685F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9E4126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3648A4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8D7C8A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1.5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EFA67A" w14:textId="41C953AC" w:rsidR="00BE7D0B" w:rsidRPr="00BE7D0B" w:rsidRDefault="00E01D1C" w:rsidP="00BE7D0B">
            <w:pPr>
              <w:widowControl/>
              <w:autoSpaceDE/>
              <w:autoSpaceDN/>
              <w:spacing w:line="197" w:lineRule="atLeast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b/>
                <w:sz w:val="20"/>
              </w:rPr>
              <w:t>Modalità di collaborazione</w:t>
            </w:r>
            <w:r w:rsidRPr="00BE7D0B">
              <w:rPr>
                <w:sz w:val="20"/>
              </w:rPr>
              <w:t xml:space="preserve"> con il sevizio tutela minori del Comune di Como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D28956" w14:textId="6FB7260A" w:rsidR="00BE7D0B" w:rsidRPr="00BE7D0B" w:rsidRDefault="00F11D6F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>
              <w:rPr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EB7B1D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EDD54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BE7D0B" w:rsidRPr="00BE7D0B" w14:paraId="34C95128" w14:textId="77777777" w:rsidTr="00BE3D1D">
        <w:trPr>
          <w:trHeight w:val="149"/>
        </w:trPr>
        <w:tc>
          <w:tcPr>
            <w:tcW w:w="46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FD0B28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A1B78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0A802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E314F0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A6FA95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7CCDE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B36F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688529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BE7D0B" w:rsidRPr="00BE7D0B" w14:paraId="39A091A3" w14:textId="77777777" w:rsidTr="00BE3D1D">
        <w:trPr>
          <w:trHeight w:val="725"/>
        </w:trPr>
        <w:tc>
          <w:tcPr>
            <w:tcW w:w="46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3B4E83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2</w:t>
            </w:r>
          </w:p>
          <w:p w14:paraId="403FCF68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21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049E1F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b/>
                <w:bCs/>
                <w:i/>
              </w:rPr>
              <w:t>Gestione del personale</w:t>
            </w:r>
          </w:p>
          <w:p w14:paraId="2B330732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6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A7CD6C" w14:textId="5B6E3BC9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b/>
                <w:bCs/>
                <w:lang w:eastAsia="it-IT"/>
              </w:rPr>
            </w:pPr>
            <w:r w:rsidRPr="00BE7D0B">
              <w:rPr>
                <w:b/>
                <w:bCs/>
                <w:color w:val="000000"/>
                <w:sz w:val="24"/>
                <w:szCs w:val="24"/>
                <w:lang w:eastAsia="it-IT"/>
              </w:rPr>
              <w:t>1</w:t>
            </w:r>
            <w:r w:rsidR="00F11D6F">
              <w:rPr>
                <w:b/>
                <w:bCs/>
                <w:color w:val="000000"/>
                <w:sz w:val="24"/>
                <w:szCs w:val="24"/>
                <w:lang w:eastAsia="it-IT"/>
              </w:rPr>
              <w:t>2</w:t>
            </w:r>
          </w:p>
          <w:p w14:paraId="43809448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C56526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2.1</w:t>
            </w:r>
          </w:p>
        </w:tc>
        <w:tc>
          <w:tcPr>
            <w:tcW w:w="3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C63839" w14:textId="77777777" w:rsidR="00BE7D0B" w:rsidRPr="00BE7D0B" w:rsidRDefault="00BE7D0B" w:rsidP="00BE7D0B">
            <w:pPr>
              <w:rPr>
                <w:sz w:val="20"/>
                <w:szCs w:val="20"/>
              </w:rPr>
            </w:pPr>
            <w:r w:rsidRPr="00BE7D0B">
              <w:rPr>
                <w:sz w:val="20"/>
                <w:szCs w:val="20"/>
              </w:rPr>
              <w:t>B1 – criteri di selezione del personale e strumenti di fidelizzazione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67BF3E" w14:textId="0BA9899B" w:rsidR="00BE7D0B" w:rsidRPr="00BE7D0B" w:rsidRDefault="00F11D6F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>
              <w:rPr>
                <w:lang w:eastAsia="it-IT"/>
              </w:rPr>
              <w:t>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2093E0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lang w:eastAsia="it-IT"/>
              </w:rPr>
              <w:t> 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D5D6D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</w:tr>
      <w:tr w:rsidR="00BE7D0B" w:rsidRPr="00BE7D0B" w14:paraId="5ABC9747" w14:textId="77777777" w:rsidTr="00BE3D1D">
        <w:trPr>
          <w:trHeight w:val="1513"/>
        </w:trPr>
        <w:tc>
          <w:tcPr>
            <w:tcW w:w="46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FFDA4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65BB3E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CD377A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D62A33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2.2</w:t>
            </w:r>
          </w:p>
        </w:tc>
        <w:tc>
          <w:tcPr>
            <w:tcW w:w="315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1DA910" w14:textId="77777777" w:rsidR="00BE7D0B" w:rsidRPr="00BE7D0B" w:rsidRDefault="00BE7D0B" w:rsidP="00BE7D0B">
            <w:pPr>
              <w:rPr>
                <w:sz w:val="20"/>
                <w:szCs w:val="20"/>
              </w:rPr>
            </w:pPr>
            <w:r w:rsidRPr="00BE7D0B">
              <w:rPr>
                <w:sz w:val="20"/>
                <w:szCs w:val="20"/>
              </w:rPr>
              <w:t>B Valutazione curriculum coordinatore.</w:t>
            </w:r>
          </w:p>
          <w:p w14:paraId="48EBB00A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14CD58C3" w14:textId="77777777" w:rsidR="00BE7D0B" w:rsidRPr="00BE7D0B" w:rsidRDefault="00BE7D0B" w:rsidP="00BE7D0B">
            <w:pPr>
              <w:rPr>
                <w:sz w:val="20"/>
                <w:szCs w:val="20"/>
              </w:rPr>
            </w:pPr>
            <w:r w:rsidRPr="00BE7D0B">
              <w:rPr>
                <w:sz w:val="20"/>
                <w:szCs w:val="20"/>
              </w:rPr>
              <w:t>Punti per specializzazione</w:t>
            </w:r>
          </w:p>
          <w:p w14:paraId="24D2DE40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48A4F393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7B211C53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404898C2" w14:textId="77777777" w:rsidR="00BE7D0B" w:rsidRPr="00BE7D0B" w:rsidRDefault="00BE7D0B" w:rsidP="00BE7D0B">
            <w:pPr>
              <w:rPr>
                <w:sz w:val="20"/>
                <w:szCs w:val="20"/>
              </w:rPr>
            </w:pPr>
            <w:r w:rsidRPr="00BE7D0B">
              <w:rPr>
                <w:sz w:val="20"/>
                <w:szCs w:val="20"/>
              </w:rPr>
              <w:t xml:space="preserve">Corsi di formazione </w:t>
            </w:r>
          </w:p>
          <w:p w14:paraId="3C192703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2BFA8472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44B7C189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5888807B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07B5D51D" w14:textId="77777777" w:rsidR="00BE7D0B" w:rsidRPr="00BE7D0B" w:rsidRDefault="00BE7D0B" w:rsidP="00BE7D0B">
            <w:pPr>
              <w:rPr>
                <w:sz w:val="20"/>
                <w:szCs w:val="20"/>
              </w:rPr>
            </w:pPr>
          </w:p>
          <w:p w14:paraId="65BD789F" w14:textId="77777777" w:rsidR="00BE7D0B" w:rsidRPr="00BE7D0B" w:rsidRDefault="00BE7D0B" w:rsidP="00BE7D0B">
            <w:pPr>
              <w:rPr>
                <w:sz w:val="20"/>
                <w:szCs w:val="20"/>
              </w:rPr>
            </w:pPr>
            <w:r w:rsidRPr="00BE7D0B">
              <w:rPr>
                <w:sz w:val="20"/>
                <w:szCs w:val="20"/>
              </w:rPr>
              <w:t>Anni d coordinamento (oltre il requisito previsto dal Capitolato)</w:t>
            </w:r>
          </w:p>
        </w:tc>
        <w:tc>
          <w:tcPr>
            <w:tcW w:w="79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C969B8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E97848" w14:textId="0210AD52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BE7D0B">
              <w:rPr>
                <w:sz w:val="14"/>
                <w:szCs w:val="14"/>
                <w:lang w:eastAsia="it-IT"/>
              </w:rPr>
              <w:t xml:space="preserve"> Un punto in caso di Diploma di Specializzazione </w:t>
            </w:r>
            <w:r w:rsidR="00F11D6F">
              <w:rPr>
                <w:sz w:val="14"/>
                <w:szCs w:val="14"/>
                <w:lang w:eastAsia="it-IT"/>
              </w:rPr>
              <w:t>(</w:t>
            </w:r>
            <w:r w:rsidRPr="00BE7D0B">
              <w:rPr>
                <w:sz w:val="14"/>
                <w:szCs w:val="14"/>
                <w:lang w:eastAsia="it-IT"/>
              </w:rPr>
              <w:t xml:space="preserve">almeno semestrale) in materia attinente il ruolo, fino a un massimo di </w:t>
            </w:r>
          </w:p>
          <w:p w14:paraId="4CB84416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BE7D0B">
              <w:rPr>
                <w:b/>
                <w:sz w:val="20"/>
                <w:szCs w:val="20"/>
                <w:lang w:eastAsia="it-IT"/>
              </w:rPr>
              <w:t>2 punti</w:t>
            </w:r>
            <w:r w:rsidRPr="00BE7D0B">
              <w:rPr>
                <w:sz w:val="14"/>
                <w:szCs w:val="14"/>
                <w:lang w:eastAsia="it-IT"/>
              </w:rPr>
              <w:t xml:space="preserve"> </w:t>
            </w:r>
          </w:p>
        </w:tc>
        <w:tc>
          <w:tcPr>
            <w:tcW w:w="89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18E95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</w:tr>
      <w:tr w:rsidR="00BE7D0B" w:rsidRPr="00BE7D0B" w14:paraId="7C1AE407" w14:textId="77777777" w:rsidTr="00BE3D1D">
        <w:trPr>
          <w:trHeight w:val="398"/>
        </w:trPr>
        <w:tc>
          <w:tcPr>
            <w:tcW w:w="46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04757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1BBEB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70FDFA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CC24D5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5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ADBE06" w14:textId="77777777" w:rsidR="00BE7D0B" w:rsidRPr="00BE7D0B" w:rsidRDefault="00BE7D0B" w:rsidP="00BE7D0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5F99F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A24B89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BE7D0B">
              <w:rPr>
                <w:sz w:val="14"/>
                <w:szCs w:val="14"/>
                <w:lang w:eastAsia="it-IT"/>
              </w:rPr>
              <w:t xml:space="preserve">0,5 punti  in caso di formazione ( almeno semestrale) in materia attinente il ruolo, fino a un massimo di </w:t>
            </w:r>
          </w:p>
          <w:p w14:paraId="27388B98" w14:textId="27D21FAD" w:rsidR="00BE7D0B" w:rsidRPr="00BE7D0B" w:rsidRDefault="00F11D6F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>
              <w:rPr>
                <w:b/>
                <w:sz w:val="20"/>
                <w:szCs w:val="20"/>
                <w:lang w:eastAsia="it-IT"/>
              </w:rPr>
              <w:t>2</w:t>
            </w:r>
            <w:r w:rsidR="00BE7D0B" w:rsidRPr="00BE7D0B">
              <w:rPr>
                <w:b/>
                <w:sz w:val="20"/>
                <w:szCs w:val="20"/>
                <w:lang w:eastAsia="it-IT"/>
              </w:rPr>
              <w:t xml:space="preserve"> punto</w:t>
            </w:r>
          </w:p>
        </w:tc>
        <w:tc>
          <w:tcPr>
            <w:tcW w:w="89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50069F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BE7D0B" w:rsidRPr="00BE7D0B" w14:paraId="623D052B" w14:textId="77777777" w:rsidTr="00BE3D1D">
        <w:trPr>
          <w:trHeight w:val="398"/>
        </w:trPr>
        <w:tc>
          <w:tcPr>
            <w:tcW w:w="46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AAD608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E1C38D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17DF79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50A7D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5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D015AF" w14:textId="77777777" w:rsidR="00BE7D0B" w:rsidRPr="00BE7D0B" w:rsidRDefault="00BE7D0B" w:rsidP="00BE7D0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9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DC9DD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A0DF1B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  <w:r w:rsidRPr="00BE7D0B">
              <w:rPr>
                <w:sz w:val="14"/>
                <w:szCs w:val="14"/>
                <w:lang w:eastAsia="it-IT"/>
              </w:rPr>
              <w:t xml:space="preserve">0,5 punti per ogni anno in più fino a un massimo di </w:t>
            </w:r>
          </w:p>
          <w:p w14:paraId="029BF504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b/>
                <w:sz w:val="20"/>
                <w:szCs w:val="20"/>
                <w:lang w:eastAsia="it-IT"/>
              </w:rPr>
              <w:t>2 punti</w:t>
            </w:r>
          </w:p>
        </w:tc>
        <w:tc>
          <w:tcPr>
            <w:tcW w:w="89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344A4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BE3D1D" w:rsidRPr="00BE7D0B" w14:paraId="596A3D45" w14:textId="77777777" w:rsidTr="00BE3D1D">
        <w:trPr>
          <w:trHeight w:val="398"/>
        </w:trPr>
        <w:tc>
          <w:tcPr>
            <w:tcW w:w="464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1714A" w14:textId="77777777" w:rsidR="00BE3D1D" w:rsidRPr="00BE7D0B" w:rsidRDefault="00BE3D1D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87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43FF12" w14:textId="77777777" w:rsidR="00BE3D1D" w:rsidRPr="00BE7D0B" w:rsidRDefault="00BE3D1D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51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9D318E" w14:textId="77777777" w:rsidR="00BE3D1D" w:rsidRPr="00BE7D0B" w:rsidRDefault="00BE3D1D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56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82CA29" w14:textId="77777777" w:rsidR="00BE3D1D" w:rsidRPr="00BE7D0B" w:rsidRDefault="00BE3D1D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15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925BDE" w14:textId="77777777" w:rsidR="00BE3D1D" w:rsidRPr="00BE7D0B" w:rsidRDefault="00BE3D1D" w:rsidP="00BE7D0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792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DB0661" w14:textId="77777777" w:rsidR="00BE3D1D" w:rsidRPr="00BE7D0B" w:rsidRDefault="00BE3D1D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906996" w14:textId="77777777" w:rsidR="00BE3D1D" w:rsidRPr="00BE7D0B" w:rsidRDefault="00BE3D1D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14"/>
                <w:szCs w:val="14"/>
                <w:lang w:eastAsia="it-IT"/>
              </w:rPr>
            </w:pPr>
          </w:p>
        </w:tc>
        <w:tc>
          <w:tcPr>
            <w:tcW w:w="898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2FA217" w14:textId="77777777" w:rsidR="00BE3D1D" w:rsidRPr="00BE7D0B" w:rsidRDefault="00BE3D1D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</w:tbl>
    <w:p w14:paraId="7740A513" w14:textId="77777777" w:rsidR="00BE7D0B" w:rsidRDefault="00BE7D0B" w:rsidP="00BE7D0B">
      <w:pPr>
        <w:pStyle w:val="Corpotesto"/>
        <w:spacing w:before="1"/>
        <w:rPr>
          <w:b/>
          <w:sz w:val="18"/>
        </w:rPr>
      </w:pPr>
    </w:p>
    <w:p w14:paraId="42250DC3" w14:textId="77777777" w:rsidR="00BE7D0B" w:rsidRDefault="00BE7D0B" w:rsidP="00BE7D0B">
      <w:pPr>
        <w:pStyle w:val="Corpotesto"/>
        <w:spacing w:before="1"/>
        <w:rPr>
          <w:b/>
          <w:sz w:val="18"/>
        </w:rPr>
      </w:pPr>
    </w:p>
    <w:p w14:paraId="365B31E8" w14:textId="77777777" w:rsidR="00BE7D0B" w:rsidRDefault="00BE7D0B" w:rsidP="00BE7D0B">
      <w:pPr>
        <w:pStyle w:val="Corpotesto"/>
        <w:spacing w:before="1"/>
        <w:rPr>
          <w:b/>
          <w:sz w:val="18"/>
        </w:rPr>
      </w:pPr>
    </w:p>
    <w:p w14:paraId="1CEBB230" w14:textId="77777777" w:rsidR="00BE7D0B" w:rsidRDefault="00BE7D0B" w:rsidP="00BE7D0B">
      <w:pPr>
        <w:pStyle w:val="Corpotesto"/>
        <w:spacing w:before="1"/>
        <w:rPr>
          <w:b/>
          <w:sz w:val="18"/>
        </w:rPr>
      </w:pPr>
    </w:p>
    <w:p w14:paraId="46B308F5" w14:textId="77777777" w:rsidR="00DD6B62" w:rsidRDefault="00DD6B62" w:rsidP="00DD6B62">
      <w:pPr>
        <w:pStyle w:val="Corpotesto"/>
        <w:spacing w:before="1"/>
        <w:rPr>
          <w:b/>
          <w:sz w:val="18"/>
        </w:rPr>
      </w:pPr>
    </w:p>
    <w:tbl>
      <w:tblPr>
        <w:tblpPr w:leftFromText="141" w:rightFromText="141" w:vertAnchor="text" w:tblpX="75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2163"/>
        <w:gridCol w:w="644"/>
        <w:gridCol w:w="562"/>
        <w:gridCol w:w="3118"/>
        <w:gridCol w:w="784"/>
        <w:gridCol w:w="1292"/>
        <w:gridCol w:w="888"/>
      </w:tblGrid>
      <w:tr w:rsidR="00BE7D0B" w:rsidRPr="00BE7D0B" w14:paraId="3DFB2098" w14:textId="77777777" w:rsidTr="00EF08EB">
        <w:trPr>
          <w:trHeight w:val="749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9F689E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  <w:p w14:paraId="5C7D63B1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666586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  <w:r w:rsidRPr="00BE7D0B">
              <w:rPr>
                <w:b/>
                <w:bCs/>
                <w:i/>
              </w:rPr>
              <w:t>Monitoraggio, verifica e sistema di controllo della qualità</w:t>
            </w:r>
          </w:p>
        </w:tc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51B8EB" w14:textId="5C896C4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b/>
                <w:bCs/>
                <w:lang w:eastAsia="it-IT"/>
              </w:rPr>
            </w:pPr>
            <w:r w:rsidRPr="00BE7D0B">
              <w:rPr>
                <w:b/>
                <w:bCs/>
                <w:lang w:eastAsia="it-IT"/>
              </w:rPr>
              <w:t>1</w:t>
            </w:r>
            <w:r w:rsidR="00F11D6F">
              <w:rPr>
                <w:b/>
                <w:bCs/>
                <w:lang w:eastAsia="it-IT"/>
              </w:rPr>
              <w:t>1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2FF726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3.1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29363C" w14:textId="77777777" w:rsidR="00BE7D0B" w:rsidRPr="00BE7D0B" w:rsidRDefault="00BE7D0B" w:rsidP="00BE7D0B">
            <w:pPr>
              <w:jc w:val="both"/>
              <w:rPr>
                <w:sz w:val="20"/>
                <w:szCs w:val="20"/>
              </w:rPr>
            </w:pPr>
            <w:r w:rsidRPr="00BE7D0B">
              <w:rPr>
                <w:sz w:val="20"/>
                <w:szCs w:val="20"/>
              </w:rPr>
              <w:t>Sistemi e strumenti di controllo della qualità dei servizi;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1275F0" w14:textId="237DC3C1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1</w:t>
            </w:r>
            <w:r w:rsidR="00F11D6F">
              <w:rPr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433F5F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2E86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</w:p>
        </w:tc>
      </w:tr>
      <w:tr w:rsidR="00BE7D0B" w:rsidRPr="00BE7D0B" w14:paraId="0E876B5E" w14:textId="77777777" w:rsidTr="00EF08EB">
        <w:tc>
          <w:tcPr>
            <w:tcW w:w="4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61E4B3F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lang w:eastAsia="it-IT"/>
              </w:rPr>
              <w:t>4</w:t>
            </w:r>
          </w:p>
        </w:tc>
        <w:tc>
          <w:tcPr>
            <w:tcW w:w="216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399C89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  <w:r w:rsidRPr="00BE7D0B">
              <w:rPr>
                <w:b/>
                <w:bCs/>
                <w:i/>
                <w:u w:val="single"/>
              </w:rPr>
              <w:t xml:space="preserve">Sede </w:t>
            </w:r>
          </w:p>
        </w:tc>
        <w:tc>
          <w:tcPr>
            <w:tcW w:w="64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36F5C8" w14:textId="1043C7E3" w:rsidR="00BE7D0B" w:rsidRPr="00BE7D0B" w:rsidRDefault="00F11D6F" w:rsidP="00BE7D0B">
            <w:pPr>
              <w:widowControl/>
              <w:autoSpaceDE/>
              <w:autoSpaceDN/>
              <w:spacing w:line="197" w:lineRule="atLeast"/>
              <w:jc w:val="center"/>
              <w:rPr>
                <w:b/>
                <w:bCs/>
                <w:lang w:eastAsia="it-IT"/>
              </w:rPr>
            </w:pPr>
            <w:r>
              <w:rPr>
                <w:b/>
                <w:bCs/>
                <w:lang w:eastAsia="it-IT"/>
              </w:rPr>
              <w:t>5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7FD479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4.1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06DF21" w14:textId="77777777" w:rsidR="00BE7D0B" w:rsidRPr="00BE7D0B" w:rsidRDefault="00BE7D0B" w:rsidP="00BE7D0B">
            <w:pPr>
              <w:rPr>
                <w:bCs/>
                <w:sz w:val="20"/>
                <w:szCs w:val="20"/>
              </w:rPr>
            </w:pPr>
            <w:r w:rsidRPr="00BE7D0B">
              <w:rPr>
                <w:bCs/>
                <w:sz w:val="20"/>
                <w:szCs w:val="20"/>
              </w:rPr>
              <w:t>D1 – collocata a meno di km 3 dalla sede dei servizi sociali di via Vittorio Emanuele n.93 - Como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AABF2B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74A7B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53022D" w14:textId="34C8AE74" w:rsidR="00BE7D0B" w:rsidRPr="00BE7D0B" w:rsidRDefault="00F11D6F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  <w:lang w:eastAsia="it-IT"/>
              </w:rPr>
              <w:t>4</w:t>
            </w:r>
          </w:p>
        </w:tc>
      </w:tr>
      <w:tr w:rsidR="00BE7D0B" w:rsidRPr="00BE7D0B" w14:paraId="09EB6636" w14:textId="77777777" w:rsidTr="00EF08EB">
        <w:tc>
          <w:tcPr>
            <w:tcW w:w="4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2EA1A7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216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FC7FD4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rPr>
                <w:lang w:eastAsia="it-IT"/>
              </w:rPr>
            </w:pPr>
          </w:p>
        </w:tc>
        <w:tc>
          <w:tcPr>
            <w:tcW w:w="64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C09ABE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lang w:eastAsia="it-IT"/>
              </w:rPr>
            </w:pP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FFD43BC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BE7D0B">
              <w:rPr>
                <w:color w:val="000000"/>
                <w:sz w:val="24"/>
                <w:szCs w:val="24"/>
                <w:lang w:eastAsia="it-IT"/>
              </w:rPr>
              <w:t>4.2.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1C85E6" w14:textId="77777777" w:rsidR="00BE7D0B" w:rsidRPr="00BE7D0B" w:rsidRDefault="00BE7D0B" w:rsidP="00BE7D0B">
            <w:pPr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E7D0B">
              <w:rPr>
                <w:sz w:val="20"/>
                <w:szCs w:val="20"/>
              </w:rPr>
              <w:t>D2 raggiungibile con i mezzi pubblici dal centro (como lago) in meno di un’ora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49931D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9D68BF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C83D7B" w14:textId="77777777" w:rsidR="00BE7D0B" w:rsidRPr="00BE7D0B" w:rsidRDefault="00BE7D0B" w:rsidP="00BE7D0B">
            <w:pPr>
              <w:widowControl/>
              <w:autoSpaceDE/>
              <w:autoSpaceDN/>
              <w:spacing w:line="197" w:lineRule="atLeast"/>
              <w:jc w:val="center"/>
              <w:rPr>
                <w:sz w:val="24"/>
                <w:szCs w:val="24"/>
                <w:lang w:eastAsia="it-IT"/>
              </w:rPr>
            </w:pPr>
            <w:r w:rsidRPr="00BE7D0B">
              <w:rPr>
                <w:sz w:val="24"/>
                <w:szCs w:val="24"/>
                <w:lang w:eastAsia="it-IT"/>
              </w:rPr>
              <w:t>1</w:t>
            </w:r>
          </w:p>
        </w:tc>
      </w:tr>
      <w:tr w:rsidR="00BE7D0B" w:rsidRPr="00BE7D0B" w14:paraId="7BE9AABC" w14:textId="77777777" w:rsidTr="00EF08EB">
        <w:trPr>
          <w:trHeight w:val="180"/>
        </w:trPr>
        <w:tc>
          <w:tcPr>
            <w:tcW w:w="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6BA5AD" w14:textId="77777777" w:rsidR="00BE7D0B" w:rsidRPr="00BE7D0B" w:rsidRDefault="00BE7D0B" w:rsidP="00BE7D0B">
            <w:pPr>
              <w:widowControl/>
              <w:autoSpaceDE/>
              <w:autoSpaceDN/>
              <w:spacing w:line="180" w:lineRule="atLeast"/>
              <w:rPr>
                <w:b/>
                <w:lang w:eastAsia="it-IT"/>
              </w:rPr>
            </w:pPr>
            <w:r w:rsidRPr="00BE7D0B">
              <w:rPr>
                <w:b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BFB31E" w14:textId="77777777" w:rsidR="00BE7D0B" w:rsidRPr="00BE7D0B" w:rsidRDefault="00BE7D0B" w:rsidP="00BE7D0B">
            <w:pPr>
              <w:widowControl/>
              <w:autoSpaceDE/>
              <w:autoSpaceDN/>
              <w:spacing w:line="180" w:lineRule="atLeast"/>
              <w:rPr>
                <w:b/>
                <w:lang w:eastAsia="it-IT"/>
              </w:rPr>
            </w:pPr>
            <w:r w:rsidRPr="00BE7D0B">
              <w:rPr>
                <w:b/>
                <w:color w:val="000000"/>
                <w:sz w:val="24"/>
                <w:szCs w:val="24"/>
                <w:lang w:eastAsia="it-IT"/>
              </w:rPr>
              <w:t>Totale</w:t>
            </w:r>
          </w:p>
        </w:tc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475480" w14:textId="77777777" w:rsidR="00BE7D0B" w:rsidRPr="00BE7D0B" w:rsidRDefault="00BE7D0B" w:rsidP="00BE7D0B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BE7D0B">
              <w:rPr>
                <w:b/>
                <w:color w:val="000000"/>
                <w:sz w:val="24"/>
                <w:szCs w:val="24"/>
                <w:lang w:eastAsia="it-IT"/>
              </w:rPr>
              <w:t>80</w:t>
            </w:r>
          </w:p>
        </w:tc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817ABA" w14:textId="77777777" w:rsidR="00BE7D0B" w:rsidRPr="00BE7D0B" w:rsidRDefault="00BE7D0B" w:rsidP="00BE7D0B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BE7D0B">
              <w:rPr>
                <w:b/>
                <w:lang w:eastAsia="it-IT"/>
              </w:rPr>
              <w:t> 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4E35AB" w14:textId="77777777" w:rsidR="00BE7D0B" w:rsidRPr="00BE7D0B" w:rsidRDefault="00BE7D0B" w:rsidP="00BE7D0B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BE7D0B">
              <w:rPr>
                <w:b/>
                <w:lang w:eastAsia="it-IT"/>
              </w:rPr>
              <w:t> </w:t>
            </w:r>
          </w:p>
        </w:tc>
        <w:tc>
          <w:tcPr>
            <w:tcW w:w="7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6DC3F3" w14:textId="77777777" w:rsidR="00BE7D0B" w:rsidRPr="00BE7D0B" w:rsidRDefault="00BE7D0B" w:rsidP="00BE7D0B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BE7D0B">
              <w:rPr>
                <w:b/>
                <w:lang w:eastAsia="it-IT"/>
              </w:rPr>
              <w:t>62</w:t>
            </w:r>
          </w:p>
        </w:tc>
        <w:tc>
          <w:tcPr>
            <w:tcW w:w="12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033185" w14:textId="0CF6E4E0" w:rsidR="00BE7D0B" w:rsidRPr="00BE7D0B" w:rsidRDefault="006A0105" w:rsidP="00BE7D0B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>
              <w:rPr>
                <w:b/>
                <w:lang w:eastAsia="it-IT"/>
              </w:rPr>
              <w:t>6</w:t>
            </w:r>
          </w:p>
        </w:tc>
        <w:tc>
          <w:tcPr>
            <w:tcW w:w="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8F98E8" w14:textId="77777777" w:rsidR="00BE7D0B" w:rsidRPr="00BE7D0B" w:rsidRDefault="00BE7D0B" w:rsidP="00BE7D0B">
            <w:pPr>
              <w:widowControl/>
              <w:autoSpaceDE/>
              <w:autoSpaceDN/>
              <w:spacing w:line="180" w:lineRule="atLeast"/>
              <w:jc w:val="center"/>
              <w:rPr>
                <w:b/>
                <w:lang w:eastAsia="it-IT"/>
              </w:rPr>
            </w:pPr>
            <w:r w:rsidRPr="00BE7D0B">
              <w:rPr>
                <w:b/>
                <w:lang w:eastAsia="it-IT"/>
              </w:rPr>
              <w:t>5</w:t>
            </w:r>
          </w:p>
        </w:tc>
      </w:tr>
    </w:tbl>
    <w:p w14:paraId="39C42154" w14:textId="77777777" w:rsidR="00D9286D" w:rsidRDefault="00BE7D0B" w:rsidP="00BE7D0B">
      <w:pPr>
        <w:spacing w:line="352" w:lineRule="auto"/>
        <w:jc w:val="both"/>
      </w:pPr>
      <w:r w:rsidRPr="00BE7D0B">
        <w:br w:type="textWrapping" w:clear="all"/>
      </w:r>
    </w:p>
    <w:p w14:paraId="6AFD1CAC" w14:textId="77777777" w:rsidR="00BE7D0B" w:rsidRPr="00BE7D0B" w:rsidRDefault="00BE7D0B" w:rsidP="00BE7D0B">
      <w:pPr>
        <w:spacing w:line="352" w:lineRule="auto"/>
        <w:jc w:val="both"/>
        <w:rPr>
          <w:b/>
        </w:rPr>
      </w:pPr>
    </w:p>
    <w:p w14:paraId="0B41E641" w14:textId="77777777" w:rsidR="00BE7D0B" w:rsidRPr="00BE7D0B" w:rsidRDefault="00BE7D0B" w:rsidP="00BE7D0B">
      <w:pPr>
        <w:tabs>
          <w:tab w:val="left" w:pos="807"/>
        </w:tabs>
        <w:spacing w:line="352" w:lineRule="auto"/>
        <w:jc w:val="both"/>
        <w:outlineLvl w:val="2"/>
        <w:rPr>
          <w:b/>
          <w:bCs/>
          <w:u w:val="single"/>
        </w:rPr>
      </w:pPr>
      <w:bookmarkStart w:id="0" w:name="_TOC_250011"/>
      <w:r w:rsidRPr="00BE7D0B">
        <w:rPr>
          <w:b/>
          <w:bCs/>
          <w:u w:val="single"/>
        </w:rPr>
        <w:t>METODO</w:t>
      </w:r>
      <w:r w:rsidRPr="00BE7D0B">
        <w:rPr>
          <w:b/>
          <w:bCs/>
          <w:spacing w:val="10"/>
          <w:u w:val="single"/>
        </w:rPr>
        <w:t xml:space="preserve"> </w:t>
      </w:r>
      <w:r w:rsidRPr="00BE7D0B">
        <w:rPr>
          <w:b/>
          <w:bCs/>
          <w:u w:val="single"/>
        </w:rPr>
        <w:t>DI</w:t>
      </w:r>
      <w:r w:rsidRPr="00BE7D0B">
        <w:rPr>
          <w:b/>
          <w:bCs/>
          <w:spacing w:val="12"/>
          <w:u w:val="single"/>
        </w:rPr>
        <w:t xml:space="preserve"> </w:t>
      </w:r>
      <w:r w:rsidRPr="00BE7D0B">
        <w:rPr>
          <w:b/>
          <w:bCs/>
          <w:u w:val="single"/>
        </w:rPr>
        <w:t>ATTRIBUZIONE</w:t>
      </w:r>
      <w:r w:rsidRPr="00BE7D0B">
        <w:rPr>
          <w:b/>
          <w:bCs/>
          <w:spacing w:val="-4"/>
          <w:u w:val="single"/>
        </w:rPr>
        <w:t xml:space="preserve"> </w:t>
      </w:r>
      <w:r w:rsidRPr="00BE7D0B">
        <w:rPr>
          <w:b/>
          <w:bCs/>
          <w:u w:val="single"/>
        </w:rPr>
        <w:t>DEL</w:t>
      </w:r>
      <w:r w:rsidRPr="00BE7D0B">
        <w:rPr>
          <w:b/>
          <w:bCs/>
          <w:spacing w:val="20"/>
          <w:u w:val="single"/>
        </w:rPr>
        <w:t xml:space="preserve"> </w:t>
      </w:r>
      <w:r w:rsidRPr="00BE7D0B">
        <w:rPr>
          <w:b/>
          <w:bCs/>
          <w:u w:val="single"/>
        </w:rPr>
        <w:t>COEFFICIENTE</w:t>
      </w:r>
      <w:r w:rsidRPr="00BE7D0B">
        <w:rPr>
          <w:b/>
          <w:bCs/>
          <w:spacing w:val="20"/>
          <w:u w:val="single"/>
        </w:rPr>
        <w:t xml:space="preserve"> </w:t>
      </w:r>
      <w:r w:rsidRPr="00BE7D0B">
        <w:rPr>
          <w:b/>
          <w:bCs/>
          <w:u w:val="single"/>
        </w:rPr>
        <w:t>PER</w:t>
      </w:r>
      <w:r w:rsidRPr="00BE7D0B">
        <w:rPr>
          <w:b/>
          <w:bCs/>
          <w:spacing w:val="20"/>
          <w:u w:val="single"/>
        </w:rPr>
        <w:t xml:space="preserve"> </w:t>
      </w:r>
      <w:r w:rsidRPr="00BE7D0B">
        <w:rPr>
          <w:b/>
          <w:bCs/>
          <w:u w:val="single"/>
        </w:rPr>
        <w:t>IL</w:t>
      </w:r>
      <w:r w:rsidRPr="00BE7D0B">
        <w:rPr>
          <w:b/>
          <w:bCs/>
          <w:spacing w:val="21"/>
          <w:u w:val="single"/>
        </w:rPr>
        <w:t xml:space="preserve"> </w:t>
      </w:r>
      <w:r w:rsidRPr="00BE7D0B">
        <w:rPr>
          <w:b/>
          <w:bCs/>
          <w:u w:val="single"/>
        </w:rPr>
        <w:t>CALCOLO</w:t>
      </w:r>
      <w:r w:rsidRPr="00BE7D0B">
        <w:rPr>
          <w:b/>
          <w:bCs/>
          <w:spacing w:val="23"/>
          <w:u w:val="single"/>
        </w:rPr>
        <w:t xml:space="preserve"> </w:t>
      </w:r>
      <w:r w:rsidRPr="00BE7D0B">
        <w:rPr>
          <w:b/>
          <w:bCs/>
          <w:u w:val="single"/>
        </w:rPr>
        <w:t>DEL</w:t>
      </w:r>
      <w:r w:rsidRPr="00BE7D0B">
        <w:rPr>
          <w:b/>
          <w:bCs/>
          <w:spacing w:val="17"/>
          <w:u w:val="single"/>
        </w:rPr>
        <w:t xml:space="preserve"> </w:t>
      </w:r>
      <w:r w:rsidRPr="00BE7D0B">
        <w:rPr>
          <w:b/>
          <w:bCs/>
          <w:u w:val="single"/>
        </w:rPr>
        <w:t>PUNTEGGIO</w:t>
      </w:r>
      <w:r w:rsidRPr="00BE7D0B">
        <w:rPr>
          <w:b/>
          <w:bCs/>
          <w:spacing w:val="-52"/>
          <w:u w:val="single"/>
        </w:rPr>
        <w:t xml:space="preserve"> </w:t>
      </w:r>
      <w:r w:rsidRPr="00BE7D0B">
        <w:rPr>
          <w:b/>
          <w:bCs/>
          <w:u w:val="single"/>
        </w:rPr>
        <w:t>DELL’OFFERTA</w:t>
      </w:r>
      <w:r w:rsidRPr="00BE7D0B">
        <w:rPr>
          <w:b/>
          <w:bCs/>
          <w:spacing w:val="-13"/>
          <w:u w:val="single"/>
        </w:rPr>
        <w:t xml:space="preserve"> </w:t>
      </w:r>
      <w:bookmarkEnd w:id="0"/>
      <w:r w:rsidRPr="00BE7D0B">
        <w:rPr>
          <w:b/>
          <w:bCs/>
          <w:u w:val="single"/>
        </w:rPr>
        <w:t>TECNICA</w:t>
      </w:r>
    </w:p>
    <w:p w14:paraId="7A2AF126" w14:textId="77777777" w:rsidR="00BE7D0B" w:rsidRPr="00BE7D0B" w:rsidRDefault="00BE7D0B" w:rsidP="00BE7D0B">
      <w:pPr>
        <w:spacing w:line="352" w:lineRule="auto"/>
        <w:jc w:val="both"/>
      </w:pPr>
      <w:r w:rsidRPr="00BE7D0B">
        <w:t>A ciascuno degli elementi della tabella sovrastante i coefficienti da moltiplicarsi per il punteggio previsto per il sub criterio in valutazione, sono determinati attraverso la media dei coefficienti attribuiti discrezionalmente dai singoli</w:t>
      </w:r>
      <w:r w:rsidRPr="00BE7D0B">
        <w:rPr>
          <w:spacing w:val="1"/>
          <w:w w:val="95"/>
        </w:rPr>
        <w:t xml:space="preserve"> </w:t>
      </w:r>
      <w:r w:rsidRPr="00BE7D0B">
        <w:t xml:space="preserve">commissari, attribuendo un coefficiente pari a </w:t>
      </w:r>
      <w:r w:rsidRPr="00BE7D0B">
        <w:rPr>
          <w:b/>
          <w:u w:val="single"/>
        </w:rPr>
        <w:t>0 (zero)</w:t>
      </w:r>
      <w:r w:rsidRPr="00BE7D0B">
        <w:rPr>
          <w:b/>
        </w:rPr>
        <w:t xml:space="preserve"> </w:t>
      </w:r>
      <w:r w:rsidRPr="00BE7D0B">
        <w:t>a offerte prive di contenuto sostanziale o assolutamente</w:t>
      </w:r>
      <w:r w:rsidRPr="00BE7D0B">
        <w:rPr>
          <w:spacing w:val="-52"/>
        </w:rPr>
        <w:t xml:space="preserve"> </w:t>
      </w:r>
      <w:r w:rsidRPr="00BE7D0B">
        <w:t xml:space="preserve">inconsistenti, </w:t>
      </w:r>
      <w:r w:rsidRPr="00BE7D0B">
        <w:rPr>
          <w:b/>
          <w:u w:val="single"/>
        </w:rPr>
        <w:t>1 (uno)</w:t>
      </w:r>
      <w:r w:rsidRPr="00BE7D0B">
        <w:rPr>
          <w:b/>
          <w:spacing w:val="1"/>
          <w:u w:val="single"/>
        </w:rPr>
        <w:t xml:space="preserve"> </w:t>
      </w:r>
      <w:r w:rsidRPr="00BE7D0B">
        <w:rPr>
          <w:b/>
          <w:u w:val="single"/>
        </w:rPr>
        <w:t>a offerte eccellenti</w:t>
      </w:r>
      <w:r w:rsidRPr="00BE7D0B">
        <w:t>, che si distinguono per le soluzioni proposte e</w:t>
      </w:r>
      <w:r w:rsidRPr="00BE7D0B">
        <w:rPr>
          <w:spacing w:val="1"/>
        </w:rPr>
        <w:t xml:space="preserve"> </w:t>
      </w:r>
      <w:r w:rsidRPr="00BE7D0B">
        <w:rPr>
          <w:b/>
          <w:u w:val="single"/>
        </w:rPr>
        <w:t>punteggi intermedi</w:t>
      </w:r>
      <w:r w:rsidRPr="00BE7D0B">
        <w:rPr>
          <w:b/>
          <w:spacing w:val="1"/>
        </w:rPr>
        <w:t xml:space="preserve"> </w:t>
      </w:r>
      <w:r w:rsidRPr="00BE7D0B">
        <w:rPr>
          <w:b/>
          <w:spacing w:val="-1"/>
          <w:u w:val="single"/>
        </w:rPr>
        <w:t>tra</w:t>
      </w:r>
      <w:r w:rsidRPr="00BE7D0B">
        <w:rPr>
          <w:b/>
          <w:spacing w:val="-9"/>
          <w:u w:val="single"/>
        </w:rPr>
        <w:t xml:space="preserve"> </w:t>
      </w:r>
      <w:r w:rsidRPr="00BE7D0B">
        <w:rPr>
          <w:b/>
          <w:spacing w:val="-1"/>
          <w:u w:val="single"/>
        </w:rPr>
        <w:t>0</w:t>
      </w:r>
      <w:r w:rsidRPr="00BE7D0B">
        <w:rPr>
          <w:b/>
          <w:spacing w:val="-10"/>
          <w:u w:val="single"/>
        </w:rPr>
        <w:t xml:space="preserve"> </w:t>
      </w:r>
      <w:r w:rsidRPr="00BE7D0B">
        <w:rPr>
          <w:b/>
          <w:spacing w:val="-1"/>
          <w:u w:val="single"/>
        </w:rPr>
        <w:t>e</w:t>
      </w:r>
      <w:r w:rsidRPr="00BE7D0B">
        <w:rPr>
          <w:b/>
          <w:spacing w:val="-8"/>
          <w:u w:val="single"/>
        </w:rPr>
        <w:t xml:space="preserve"> </w:t>
      </w:r>
      <w:r w:rsidRPr="00BE7D0B">
        <w:rPr>
          <w:b/>
          <w:spacing w:val="-1"/>
          <w:u w:val="single"/>
        </w:rPr>
        <w:t>1</w:t>
      </w:r>
      <w:r w:rsidRPr="00BE7D0B">
        <w:rPr>
          <w:b/>
          <w:spacing w:val="-8"/>
        </w:rPr>
        <w:t xml:space="preserve"> </w:t>
      </w:r>
      <w:r w:rsidRPr="00BE7D0B">
        <w:rPr>
          <w:spacing w:val="-1"/>
        </w:rPr>
        <w:t>in</w:t>
      </w:r>
      <w:r w:rsidRPr="00BE7D0B">
        <w:rPr>
          <w:spacing w:val="-8"/>
        </w:rPr>
        <w:t xml:space="preserve"> </w:t>
      </w:r>
      <w:r w:rsidRPr="00BE7D0B">
        <w:rPr>
          <w:spacing w:val="-1"/>
        </w:rPr>
        <w:t>funzione</w:t>
      </w:r>
      <w:r w:rsidRPr="00BE7D0B">
        <w:rPr>
          <w:spacing w:val="-9"/>
        </w:rPr>
        <w:t xml:space="preserve"> </w:t>
      </w:r>
      <w:r w:rsidRPr="00BE7D0B">
        <w:rPr>
          <w:spacing w:val="-1"/>
        </w:rPr>
        <w:t>della</w:t>
      </w:r>
      <w:r w:rsidRPr="00BE7D0B">
        <w:rPr>
          <w:spacing w:val="-11"/>
        </w:rPr>
        <w:t xml:space="preserve"> </w:t>
      </w:r>
      <w:r w:rsidRPr="00BE7D0B">
        <w:rPr>
          <w:spacing w:val="-1"/>
        </w:rPr>
        <w:t>qualità</w:t>
      </w:r>
      <w:r w:rsidRPr="00BE7D0B">
        <w:rPr>
          <w:spacing w:val="-9"/>
        </w:rPr>
        <w:t xml:space="preserve"> </w:t>
      </w:r>
      <w:r w:rsidRPr="00BE7D0B">
        <w:rPr>
          <w:spacing w:val="-1"/>
        </w:rPr>
        <w:t>dell’offerta,</w:t>
      </w:r>
      <w:r w:rsidRPr="00BE7D0B">
        <w:rPr>
          <w:spacing w:val="-9"/>
        </w:rPr>
        <w:t xml:space="preserve"> </w:t>
      </w:r>
      <w:r w:rsidRPr="00BE7D0B">
        <w:t>in</w:t>
      </w:r>
      <w:r w:rsidRPr="00BE7D0B">
        <w:rPr>
          <w:spacing w:val="-10"/>
        </w:rPr>
        <w:t xml:space="preserve"> </w:t>
      </w:r>
      <w:r w:rsidRPr="00BE7D0B">
        <w:t>relazione</w:t>
      </w:r>
      <w:r w:rsidRPr="00BE7D0B">
        <w:rPr>
          <w:spacing w:val="-8"/>
        </w:rPr>
        <w:t xml:space="preserve"> </w:t>
      </w:r>
      <w:r w:rsidRPr="00BE7D0B">
        <w:t>alla</w:t>
      </w:r>
      <w:r w:rsidRPr="00BE7D0B">
        <w:rPr>
          <w:spacing w:val="-9"/>
        </w:rPr>
        <w:t xml:space="preserve"> </w:t>
      </w:r>
      <w:r w:rsidRPr="00BE7D0B">
        <w:t>maggiore</w:t>
      </w:r>
      <w:r w:rsidRPr="00BE7D0B">
        <w:rPr>
          <w:spacing w:val="-10"/>
        </w:rPr>
        <w:t xml:space="preserve"> </w:t>
      </w:r>
      <w:r w:rsidRPr="00BE7D0B">
        <w:t>coerenza</w:t>
      </w:r>
      <w:r w:rsidRPr="00BE7D0B">
        <w:rPr>
          <w:spacing w:val="-9"/>
        </w:rPr>
        <w:t xml:space="preserve"> </w:t>
      </w:r>
      <w:r w:rsidRPr="00BE7D0B">
        <w:t>con</w:t>
      </w:r>
      <w:r w:rsidRPr="00BE7D0B">
        <w:rPr>
          <w:spacing w:val="-7"/>
        </w:rPr>
        <w:t xml:space="preserve"> </w:t>
      </w:r>
      <w:r w:rsidRPr="00BE7D0B">
        <w:t>il</w:t>
      </w:r>
      <w:r w:rsidRPr="00BE7D0B">
        <w:rPr>
          <w:spacing w:val="-10"/>
        </w:rPr>
        <w:t xml:space="preserve"> </w:t>
      </w:r>
      <w:r w:rsidRPr="00BE7D0B">
        <w:t>progetto</w:t>
      </w:r>
      <w:r w:rsidRPr="00BE7D0B">
        <w:rPr>
          <w:spacing w:val="-9"/>
        </w:rPr>
        <w:t xml:space="preserve"> </w:t>
      </w:r>
      <w:r w:rsidRPr="00BE7D0B">
        <w:t>e</w:t>
      </w:r>
      <w:r w:rsidRPr="00BE7D0B">
        <w:rPr>
          <w:spacing w:val="-9"/>
        </w:rPr>
        <w:t xml:space="preserve"> </w:t>
      </w:r>
      <w:r w:rsidRPr="00BE7D0B">
        <w:t>il</w:t>
      </w:r>
      <w:r w:rsidRPr="00BE7D0B">
        <w:rPr>
          <w:spacing w:val="-10"/>
        </w:rPr>
        <w:t xml:space="preserve"> </w:t>
      </w:r>
      <w:r w:rsidRPr="00BE7D0B">
        <w:t>Capitolato,</w:t>
      </w:r>
      <w:r w:rsidRPr="00BE7D0B">
        <w:rPr>
          <w:spacing w:val="-52"/>
        </w:rPr>
        <w:t xml:space="preserve"> </w:t>
      </w:r>
      <w:r w:rsidRPr="00BE7D0B">
        <w:t>come</w:t>
      </w:r>
      <w:r w:rsidRPr="00BE7D0B">
        <w:rPr>
          <w:spacing w:val="-1"/>
        </w:rPr>
        <w:t xml:space="preserve"> </w:t>
      </w:r>
      <w:r w:rsidRPr="00BE7D0B">
        <w:t>di</w:t>
      </w:r>
      <w:r w:rsidRPr="00BE7D0B">
        <w:rPr>
          <w:spacing w:val="-2"/>
        </w:rPr>
        <w:t xml:space="preserve"> </w:t>
      </w:r>
      <w:r w:rsidRPr="00BE7D0B">
        <w:t>seguito</w:t>
      </w:r>
      <w:r w:rsidRPr="00BE7D0B">
        <w:rPr>
          <w:spacing w:val="-2"/>
        </w:rPr>
        <w:t xml:space="preserve"> </w:t>
      </w:r>
      <w:r w:rsidRPr="00BE7D0B">
        <w:t>indicato:</w:t>
      </w:r>
    </w:p>
    <w:p w14:paraId="5C723F15" w14:textId="77777777" w:rsidR="00BE7D0B" w:rsidRPr="00BE7D0B" w:rsidRDefault="00BE7D0B" w:rsidP="00BE7D0B">
      <w:pPr>
        <w:spacing w:line="352" w:lineRule="auto"/>
        <w:jc w:val="both"/>
      </w:pPr>
    </w:p>
    <w:tbl>
      <w:tblPr>
        <w:tblStyle w:val="Grigliatabella1"/>
        <w:tblW w:w="0" w:type="auto"/>
        <w:tblInd w:w="108" w:type="dxa"/>
        <w:tblLook w:val="04A0" w:firstRow="1" w:lastRow="0" w:firstColumn="1" w:lastColumn="0" w:noHBand="0" w:noVBand="1"/>
      </w:tblPr>
      <w:tblGrid>
        <w:gridCol w:w="3475"/>
        <w:gridCol w:w="4384"/>
        <w:gridCol w:w="1891"/>
      </w:tblGrid>
      <w:tr w:rsidR="00BE7D0B" w:rsidRPr="00BE7D0B" w14:paraId="28D464B4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E145" w14:textId="77777777" w:rsidR="00BE7D0B" w:rsidRPr="00BE7D0B" w:rsidRDefault="00BE7D0B" w:rsidP="00BE7D0B">
            <w:pPr>
              <w:rPr>
                <w:b/>
              </w:rPr>
            </w:pPr>
            <w:r w:rsidRPr="00BE7D0B">
              <w:rPr>
                <w:b/>
              </w:rPr>
              <w:t>VALUTAZIONE DISCREZIONALE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E956" w14:textId="77777777" w:rsidR="00BE7D0B" w:rsidRPr="00BE7D0B" w:rsidRDefault="00BE7D0B" w:rsidP="00BE7D0B">
            <w:pPr>
              <w:rPr>
                <w:b/>
              </w:rPr>
            </w:pPr>
            <w:r w:rsidRPr="00BE7D0B">
              <w:rPr>
                <w:b/>
              </w:rPr>
              <w:t>CRITERI MOTIVAZIONALI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456D7" w14:textId="77777777" w:rsidR="00BE7D0B" w:rsidRPr="00BE7D0B" w:rsidRDefault="00BE7D0B" w:rsidP="00BE7D0B">
            <w:pPr>
              <w:rPr>
                <w:b/>
              </w:rPr>
            </w:pPr>
            <w:r w:rsidRPr="00BE7D0B">
              <w:rPr>
                <w:b/>
              </w:rPr>
              <w:t>COEFFICIENTE</w:t>
            </w:r>
          </w:p>
        </w:tc>
      </w:tr>
      <w:tr w:rsidR="00BE7D0B" w:rsidRPr="00BE7D0B" w14:paraId="3522BA39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04C2" w14:textId="77777777" w:rsidR="00BE7D0B" w:rsidRPr="00BE7D0B" w:rsidRDefault="00BE7D0B" w:rsidP="00BE7D0B">
            <w:r w:rsidRPr="00BE7D0B">
              <w:lastRenderedPageBreak/>
              <w:t>ASSENTE, NON RISPONDENTE O NON VALUTABILE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8F98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non presente, non chiara, fuori tema e/o non adeguata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A3A4" w14:textId="77777777" w:rsidR="00BE7D0B" w:rsidRPr="00BE7D0B" w:rsidRDefault="00BE7D0B" w:rsidP="00BE7D0B">
            <w:pPr>
              <w:jc w:val="center"/>
            </w:pPr>
            <w:r w:rsidRPr="00BE7D0B">
              <w:t>0</w:t>
            </w:r>
          </w:p>
        </w:tc>
      </w:tr>
      <w:tr w:rsidR="00BE7D0B" w:rsidRPr="00BE7D0B" w14:paraId="4578676E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E8EA" w14:textId="77777777" w:rsidR="00BE7D0B" w:rsidRPr="00BE7D0B" w:rsidRDefault="00BE7D0B" w:rsidP="00BE7D0B">
            <w:r w:rsidRPr="00BE7D0B">
              <w:t>INSUFFICIENTE O INADEGUATA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0212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non chiara, fuori tema e/o non adeguata rispetto alle prescrizioni del 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34B2" w14:textId="77777777" w:rsidR="00BE7D0B" w:rsidRPr="00BE7D0B" w:rsidRDefault="00BE7D0B" w:rsidP="00BE7D0B">
            <w:pPr>
              <w:jc w:val="center"/>
            </w:pPr>
            <w:r w:rsidRPr="00BE7D0B">
              <w:t>0,1</w:t>
            </w:r>
          </w:p>
        </w:tc>
      </w:tr>
      <w:tr w:rsidR="00BE7D0B" w:rsidRPr="00BE7D0B" w14:paraId="635AAAE2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CDD7" w14:textId="77777777" w:rsidR="00BE7D0B" w:rsidRPr="00BE7D0B" w:rsidRDefault="00BE7D0B" w:rsidP="00BE7D0B">
            <w:r w:rsidRPr="00BE7D0B">
              <w:t>MEDIOCRE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73A5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parziale e/o frammentaria rispetto alle prescrizioni del Capitolato e ai criteri specificati e non connotata da concretezza e realizzabilità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3FCF" w14:textId="77777777" w:rsidR="00BE7D0B" w:rsidRPr="00BE7D0B" w:rsidRDefault="00BE7D0B" w:rsidP="00BE7D0B">
            <w:pPr>
              <w:jc w:val="center"/>
            </w:pPr>
            <w:r w:rsidRPr="00BE7D0B">
              <w:t>0,2</w:t>
            </w:r>
          </w:p>
        </w:tc>
      </w:tr>
      <w:tr w:rsidR="00BE7D0B" w:rsidRPr="00BE7D0B" w14:paraId="779AC9D7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9345" w14:textId="77777777" w:rsidR="00BE7D0B" w:rsidRPr="00BE7D0B" w:rsidRDefault="00BE7D0B" w:rsidP="00BE7D0B">
            <w:r w:rsidRPr="00BE7D0B">
              <w:t>APPENA ACCETTABILE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7883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parziale e/o frammentaria rispetto alle prescrizioni del Capitolato e ai criteri specificati, connotata da concretezza e realizzabilità limitata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0725" w14:textId="77777777" w:rsidR="00BE7D0B" w:rsidRPr="00BE7D0B" w:rsidRDefault="00BE7D0B" w:rsidP="00BE7D0B">
            <w:pPr>
              <w:jc w:val="center"/>
            </w:pPr>
            <w:r w:rsidRPr="00BE7D0B">
              <w:t>0,3</w:t>
            </w:r>
          </w:p>
        </w:tc>
      </w:tr>
      <w:tr w:rsidR="00BE7D0B" w:rsidRPr="00BE7D0B" w14:paraId="2F764714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E2E2D" w14:textId="77777777" w:rsidR="00BE7D0B" w:rsidRPr="00BE7D0B" w:rsidRDefault="00BE7D0B" w:rsidP="00BE7D0B">
            <w:r w:rsidRPr="00BE7D0B">
              <w:t>ACCETTABILE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2B92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chiara e connotata da concretezza e realizzabilità, ma circoscritta agli elementi essenziali e più evidenti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A54DD" w14:textId="77777777" w:rsidR="00BE7D0B" w:rsidRPr="00BE7D0B" w:rsidRDefault="00BE7D0B" w:rsidP="00BE7D0B">
            <w:pPr>
              <w:jc w:val="center"/>
            </w:pPr>
            <w:r w:rsidRPr="00BE7D0B">
              <w:t>0,4</w:t>
            </w:r>
          </w:p>
        </w:tc>
      </w:tr>
      <w:tr w:rsidR="00BE7D0B" w:rsidRPr="00BE7D0B" w14:paraId="4B2CE393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84DC" w14:textId="77777777" w:rsidR="00BE7D0B" w:rsidRPr="00BE7D0B" w:rsidRDefault="00BE7D0B" w:rsidP="00BE7D0B">
            <w:r w:rsidRPr="00BE7D0B">
              <w:t>MOLTO ACCETTABILE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C769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chiara e connotata da concretezza e realizzabilità, con riferimento sia agli elementi essenziali sia a quelli di dettaglio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D8AC" w14:textId="77777777" w:rsidR="00BE7D0B" w:rsidRPr="00BE7D0B" w:rsidRDefault="00BE7D0B" w:rsidP="00BE7D0B">
            <w:pPr>
              <w:jc w:val="center"/>
            </w:pPr>
            <w:r w:rsidRPr="00BE7D0B">
              <w:t>0,5</w:t>
            </w:r>
          </w:p>
        </w:tc>
      </w:tr>
      <w:tr w:rsidR="00BE7D0B" w:rsidRPr="00BE7D0B" w14:paraId="667E4BAF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54DF" w14:textId="77777777" w:rsidR="00BE7D0B" w:rsidRPr="00BE7D0B" w:rsidRDefault="00BE7D0B" w:rsidP="00BE7D0B">
            <w:r w:rsidRPr="00BE7D0B">
              <w:t>DISCRETA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BA04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completa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FE79" w14:textId="77777777" w:rsidR="00BE7D0B" w:rsidRPr="00BE7D0B" w:rsidRDefault="00BE7D0B" w:rsidP="00BE7D0B">
            <w:pPr>
              <w:jc w:val="center"/>
            </w:pPr>
            <w:r w:rsidRPr="00BE7D0B">
              <w:t>0,6</w:t>
            </w:r>
          </w:p>
        </w:tc>
      </w:tr>
      <w:tr w:rsidR="00BE7D0B" w:rsidRPr="00BE7D0B" w14:paraId="445026F4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6FB7" w14:textId="77777777" w:rsidR="00BE7D0B" w:rsidRPr="00BE7D0B" w:rsidRDefault="00BE7D0B" w:rsidP="00BE7D0B">
            <w:r w:rsidRPr="00BE7D0B">
              <w:t>BUONA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6B9C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chiara e completa rispetto alle prescrizioni del Capitolato e ai criteri specificati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3F59" w14:textId="77777777" w:rsidR="00BE7D0B" w:rsidRPr="00BE7D0B" w:rsidRDefault="00BE7D0B" w:rsidP="00BE7D0B">
            <w:pPr>
              <w:jc w:val="center"/>
            </w:pPr>
            <w:r w:rsidRPr="00BE7D0B">
              <w:t>0,7</w:t>
            </w:r>
          </w:p>
        </w:tc>
      </w:tr>
      <w:tr w:rsidR="00BE7D0B" w:rsidRPr="00BE7D0B" w14:paraId="12151351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2E97" w14:textId="77777777" w:rsidR="00BE7D0B" w:rsidRPr="00BE7D0B" w:rsidRDefault="00BE7D0B" w:rsidP="00BE7D0B">
            <w:r w:rsidRPr="00BE7D0B">
              <w:t>MOLTO BUONA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296C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chiara, significativa e completa rispetto alle prescrizioni del Capitolato e ai criteri specificati, connotata da concretezza, realizzabilità ed efficacia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1AE1" w14:textId="77777777" w:rsidR="00BE7D0B" w:rsidRPr="00BE7D0B" w:rsidRDefault="00BE7D0B" w:rsidP="00BE7D0B">
            <w:pPr>
              <w:jc w:val="center"/>
            </w:pPr>
            <w:r w:rsidRPr="00BE7D0B">
              <w:t>0,8</w:t>
            </w:r>
          </w:p>
        </w:tc>
      </w:tr>
      <w:tr w:rsidR="00BE7D0B" w:rsidRPr="00BE7D0B" w14:paraId="67A9C237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2BB5A" w14:textId="77777777" w:rsidR="00BE7D0B" w:rsidRPr="00BE7D0B" w:rsidRDefault="00BE7D0B" w:rsidP="00BE7D0B">
            <w:r w:rsidRPr="00BE7D0B">
              <w:t>ECCELLENTE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5CFD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chiara, significativa, completa e definita rispetto alle prescrizioni del Capitolato e ai criteri specificati, connotata da concretezza, realizzabilità, efficacia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21F7" w14:textId="77777777" w:rsidR="00BE7D0B" w:rsidRPr="00BE7D0B" w:rsidRDefault="00BE7D0B" w:rsidP="00BE7D0B">
            <w:pPr>
              <w:jc w:val="center"/>
            </w:pPr>
            <w:r w:rsidRPr="00BE7D0B">
              <w:t>0,9</w:t>
            </w:r>
          </w:p>
        </w:tc>
      </w:tr>
      <w:tr w:rsidR="00BE7D0B" w:rsidRPr="00BE7D0B" w14:paraId="79FF12F7" w14:textId="77777777" w:rsidTr="00EF08EB"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CAEBD" w14:textId="77777777" w:rsidR="00BE7D0B" w:rsidRPr="00BE7D0B" w:rsidRDefault="00BE7D0B" w:rsidP="00BE7D0B">
            <w:r w:rsidRPr="00BE7D0B">
              <w:t>PERFETTA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850B" w14:textId="77777777" w:rsidR="00BE7D0B" w:rsidRPr="00BE7D0B" w:rsidRDefault="00BE7D0B" w:rsidP="00BE7D0B">
            <w:pPr>
              <w:jc w:val="both"/>
              <w:rPr>
                <w:sz w:val="16"/>
                <w:szCs w:val="16"/>
              </w:rPr>
            </w:pPr>
            <w:r w:rsidRPr="00BE7D0B">
              <w:rPr>
                <w:sz w:val="16"/>
                <w:szCs w:val="16"/>
              </w:rPr>
              <w:t>Proposta molto chiara e approfondita, molto significativa e completa, articolata rispetto alle prescrizioni del Capitolato e ai criteri specificati e connotata da concretezza, realizzabilità, efficacia ed innovatività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BE8D" w14:textId="77777777" w:rsidR="00BE7D0B" w:rsidRPr="00BE7D0B" w:rsidRDefault="00BE7D0B" w:rsidP="00BE7D0B">
            <w:pPr>
              <w:jc w:val="center"/>
            </w:pPr>
            <w:r w:rsidRPr="00BE7D0B">
              <w:t>1</w:t>
            </w:r>
          </w:p>
        </w:tc>
      </w:tr>
    </w:tbl>
    <w:p w14:paraId="0020CDC5" w14:textId="7D42C8D0" w:rsidR="002237A6" w:rsidRPr="00906294" w:rsidRDefault="00DD6B62" w:rsidP="00906294">
      <w:pPr>
        <w:pStyle w:val="Corpotesto"/>
        <w:spacing w:before="1"/>
        <w:rPr>
          <w:sz w:val="18"/>
        </w:rPr>
      </w:pPr>
      <w:r>
        <w:rPr>
          <w:sz w:val="18"/>
        </w:rPr>
        <w:t xml:space="preserve">Esempio da Bando tipo </w:t>
      </w:r>
    </w:p>
    <w:sectPr w:rsidR="002237A6" w:rsidRPr="00906294">
      <w:pgSz w:w="11910" w:h="16860"/>
      <w:pgMar w:top="1800" w:right="620" w:bottom="280" w:left="620" w:header="8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00B0A" w14:textId="77777777" w:rsidR="00DC1F00" w:rsidRDefault="00DC1F00">
      <w:r>
        <w:separator/>
      </w:r>
    </w:p>
  </w:endnote>
  <w:endnote w:type="continuationSeparator" w:id="0">
    <w:p w14:paraId="0D5346E7" w14:textId="77777777" w:rsidR="00DC1F00" w:rsidRDefault="00DC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91D86" w14:textId="77777777" w:rsidR="00DC1F00" w:rsidRDefault="00DC1F00">
      <w:r>
        <w:separator/>
      </w:r>
    </w:p>
  </w:footnote>
  <w:footnote w:type="continuationSeparator" w:id="0">
    <w:p w14:paraId="5148EF9B" w14:textId="77777777" w:rsidR="00DC1F00" w:rsidRDefault="00DC1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78F2"/>
    <w:multiLevelType w:val="hybridMultilevel"/>
    <w:tmpl w:val="08F894D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538B4"/>
    <w:multiLevelType w:val="hybridMultilevel"/>
    <w:tmpl w:val="DEBEBD92"/>
    <w:lvl w:ilvl="0" w:tplc="0EFC25A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i/>
        <w:sz w:val="18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9F06AF0"/>
    <w:multiLevelType w:val="hybridMultilevel"/>
    <w:tmpl w:val="AAC4ACA6"/>
    <w:lvl w:ilvl="0" w:tplc="DEC49950">
      <w:numFmt w:val="bullet"/>
      <w:lvlText w:val=""/>
      <w:lvlJc w:val="left"/>
      <w:pPr>
        <w:ind w:left="79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C5C5929"/>
    <w:multiLevelType w:val="hybridMultilevel"/>
    <w:tmpl w:val="16DC3FB0"/>
    <w:lvl w:ilvl="0" w:tplc="DEC49950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01901"/>
    <w:multiLevelType w:val="hybridMultilevel"/>
    <w:tmpl w:val="C99CEAF2"/>
    <w:lvl w:ilvl="0" w:tplc="DEC49950">
      <w:numFmt w:val="bullet"/>
      <w:lvlText w:val=""/>
      <w:lvlJc w:val="left"/>
      <w:pPr>
        <w:ind w:left="828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10B05E4E"/>
    <w:multiLevelType w:val="hybridMultilevel"/>
    <w:tmpl w:val="994ED4F8"/>
    <w:lvl w:ilvl="0" w:tplc="CE3685D4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11855F09"/>
    <w:multiLevelType w:val="hybridMultilevel"/>
    <w:tmpl w:val="49B03FAA"/>
    <w:lvl w:ilvl="0" w:tplc="DEC49950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068"/>
    <w:multiLevelType w:val="hybridMultilevel"/>
    <w:tmpl w:val="7B6EA22C"/>
    <w:lvl w:ilvl="0" w:tplc="DEC49950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B284C"/>
    <w:multiLevelType w:val="hybridMultilevel"/>
    <w:tmpl w:val="A27ACD62"/>
    <w:lvl w:ilvl="0" w:tplc="BA40CA7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73476"/>
    <w:multiLevelType w:val="hybridMultilevel"/>
    <w:tmpl w:val="E9EE15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E00DB"/>
    <w:multiLevelType w:val="multilevel"/>
    <w:tmpl w:val="0C70682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9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0472" w:hanging="1800"/>
      </w:pPr>
      <w:rPr>
        <w:rFonts w:hint="default"/>
      </w:rPr>
    </w:lvl>
  </w:abstractNum>
  <w:abstractNum w:abstractNumId="11" w15:restartNumberingAfterBreak="0">
    <w:nsid w:val="34A9001D"/>
    <w:multiLevelType w:val="hybridMultilevel"/>
    <w:tmpl w:val="E8C2E6C6"/>
    <w:lvl w:ilvl="0" w:tplc="DEC49950">
      <w:numFmt w:val="bullet"/>
      <w:lvlText w:val=""/>
      <w:lvlJc w:val="left"/>
      <w:pPr>
        <w:ind w:left="956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12" w15:restartNumberingAfterBreak="0">
    <w:nsid w:val="3573481D"/>
    <w:multiLevelType w:val="hybridMultilevel"/>
    <w:tmpl w:val="AB60FF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E20A1"/>
    <w:multiLevelType w:val="hybridMultilevel"/>
    <w:tmpl w:val="D71CEB60"/>
    <w:lvl w:ilvl="0" w:tplc="DEC49950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A154B"/>
    <w:multiLevelType w:val="hybridMultilevel"/>
    <w:tmpl w:val="1C9853E0"/>
    <w:lvl w:ilvl="0" w:tplc="8490F9C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330EE"/>
    <w:multiLevelType w:val="hybridMultilevel"/>
    <w:tmpl w:val="54709DD0"/>
    <w:lvl w:ilvl="0" w:tplc="8D04360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51D75"/>
    <w:multiLevelType w:val="hybridMultilevel"/>
    <w:tmpl w:val="A27ACD6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62A43"/>
    <w:multiLevelType w:val="hybridMultilevel"/>
    <w:tmpl w:val="CAB065F6"/>
    <w:lvl w:ilvl="0" w:tplc="DEC49950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E0E37"/>
    <w:multiLevelType w:val="hybridMultilevel"/>
    <w:tmpl w:val="29A2805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0448F"/>
    <w:multiLevelType w:val="hybridMultilevel"/>
    <w:tmpl w:val="38F6909C"/>
    <w:lvl w:ilvl="0" w:tplc="DEC49950">
      <w:numFmt w:val="bullet"/>
      <w:lvlText w:val=""/>
      <w:lvlJc w:val="left"/>
      <w:pPr>
        <w:ind w:left="828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0" w15:restartNumberingAfterBreak="0">
    <w:nsid w:val="494227AB"/>
    <w:multiLevelType w:val="hybridMultilevel"/>
    <w:tmpl w:val="F260CD84"/>
    <w:lvl w:ilvl="0" w:tplc="DEC49950">
      <w:numFmt w:val="bullet"/>
      <w:lvlText w:val=""/>
      <w:lvlJc w:val="left"/>
      <w:pPr>
        <w:ind w:left="828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1" w15:restartNumberingAfterBreak="0">
    <w:nsid w:val="4CF756C9"/>
    <w:multiLevelType w:val="hybridMultilevel"/>
    <w:tmpl w:val="57802FBA"/>
    <w:lvl w:ilvl="0" w:tplc="DEC49950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81D37"/>
    <w:multiLevelType w:val="hybridMultilevel"/>
    <w:tmpl w:val="F856B818"/>
    <w:lvl w:ilvl="0" w:tplc="DEC49950">
      <w:numFmt w:val="bullet"/>
      <w:lvlText w:val=""/>
      <w:lvlJc w:val="left"/>
      <w:pPr>
        <w:ind w:left="1121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23" w15:restartNumberingAfterBreak="0">
    <w:nsid w:val="501E6653"/>
    <w:multiLevelType w:val="hybridMultilevel"/>
    <w:tmpl w:val="A27ACD62"/>
    <w:lvl w:ilvl="0" w:tplc="BA40CA7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61774"/>
    <w:multiLevelType w:val="hybridMultilevel"/>
    <w:tmpl w:val="B7E69706"/>
    <w:lvl w:ilvl="0" w:tplc="89701D3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5" w15:restartNumberingAfterBreak="0">
    <w:nsid w:val="56387621"/>
    <w:multiLevelType w:val="hybridMultilevel"/>
    <w:tmpl w:val="5FB03F2E"/>
    <w:lvl w:ilvl="0" w:tplc="D3ACF284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57A04C11"/>
    <w:multiLevelType w:val="hybridMultilevel"/>
    <w:tmpl w:val="43CC6A5A"/>
    <w:lvl w:ilvl="0" w:tplc="D1847126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582F488E"/>
    <w:multiLevelType w:val="hybridMultilevel"/>
    <w:tmpl w:val="CCF8DA3E"/>
    <w:lvl w:ilvl="0" w:tplc="8BE078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863C3"/>
    <w:multiLevelType w:val="hybridMultilevel"/>
    <w:tmpl w:val="A8287976"/>
    <w:lvl w:ilvl="0" w:tplc="1B82B7BE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3" w:hanging="360"/>
      </w:pPr>
    </w:lvl>
    <w:lvl w:ilvl="2" w:tplc="0410001B" w:tentative="1">
      <w:start w:val="1"/>
      <w:numFmt w:val="lowerRoman"/>
      <w:lvlText w:val="%3."/>
      <w:lvlJc w:val="right"/>
      <w:pPr>
        <w:ind w:left="2373" w:hanging="180"/>
      </w:pPr>
    </w:lvl>
    <w:lvl w:ilvl="3" w:tplc="0410000F" w:tentative="1">
      <w:start w:val="1"/>
      <w:numFmt w:val="decimal"/>
      <w:lvlText w:val="%4."/>
      <w:lvlJc w:val="left"/>
      <w:pPr>
        <w:ind w:left="3093" w:hanging="360"/>
      </w:pPr>
    </w:lvl>
    <w:lvl w:ilvl="4" w:tplc="04100019" w:tentative="1">
      <w:start w:val="1"/>
      <w:numFmt w:val="lowerLetter"/>
      <w:lvlText w:val="%5."/>
      <w:lvlJc w:val="left"/>
      <w:pPr>
        <w:ind w:left="3813" w:hanging="360"/>
      </w:pPr>
    </w:lvl>
    <w:lvl w:ilvl="5" w:tplc="0410001B" w:tentative="1">
      <w:start w:val="1"/>
      <w:numFmt w:val="lowerRoman"/>
      <w:lvlText w:val="%6."/>
      <w:lvlJc w:val="right"/>
      <w:pPr>
        <w:ind w:left="4533" w:hanging="180"/>
      </w:pPr>
    </w:lvl>
    <w:lvl w:ilvl="6" w:tplc="0410000F" w:tentative="1">
      <w:start w:val="1"/>
      <w:numFmt w:val="decimal"/>
      <w:lvlText w:val="%7."/>
      <w:lvlJc w:val="left"/>
      <w:pPr>
        <w:ind w:left="5253" w:hanging="360"/>
      </w:pPr>
    </w:lvl>
    <w:lvl w:ilvl="7" w:tplc="04100019" w:tentative="1">
      <w:start w:val="1"/>
      <w:numFmt w:val="lowerLetter"/>
      <w:lvlText w:val="%8."/>
      <w:lvlJc w:val="left"/>
      <w:pPr>
        <w:ind w:left="5973" w:hanging="360"/>
      </w:pPr>
    </w:lvl>
    <w:lvl w:ilvl="8" w:tplc="0410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9" w15:restartNumberingAfterBreak="0">
    <w:nsid w:val="5F447C83"/>
    <w:multiLevelType w:val="hybridMultilevel"/>
    <w:tmpl w:val="117C2912"/>
    <w:lvl w:ilvl="0" w:tplc="DEC49950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EC458D"/>
    <w:multiLevelType w:val="hybridMultilevel"/>
    <w:tmpl w:val="A27ACD62"/>
    <w:lvl w:ilvl="0" w:tplc="BA40CA7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7D67C1"/>
    <w:multiLevelType w:val="hybridMultilevel"/>
    <w:tmpl w:val="48DA56B4"/>
    <w:lvl w:ilvl="0" w:tplc="DEC49950">
      <w:numFmt w:val="bullet"/>
      <w:lvlText w:val=""/>
      <w:lvlJc w:val="left"/>
      <w:pPr>
        <w:ind w:left="927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4C77393"/>
    <w:multiLevelType w:val="hybridMultilevel"/>
    <w:tmpl w:val="6BBA58C2"/>
    <w:lvl w:ilvl="0" w:tplc="DADCDFEE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 w15:restartNumberingAfterBreak="0">
    <w:nsid w:val="652759B7"/>
    <w:multiLevelType w:val="hybridMultilevel"/>
    <w:tmpl w:val="EC7CCF7C"/>
    <w:lvl w:ilvl="0" w:tplc="DEC49950">
      <w:numFmt w:val="bullet"/>
      <w:lvlText w:val=""/>
      <w:lvlJc w:val="left"/>
      <w:pPr>
        <w:ind w:left="436" w:hanging="329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1C6E2FD4">
      <w:numFmt w:val="bullet"/>
      <w:lvlText w:val="•"/>
      <w:lvlJc w:val="left"/>
      <w:pPr>
        <w:ind w:left="1079" w:hanging="329"/>
      </w:pPr>
      <w:rPr>
        <w:rFonts w:hint="default"/>
        <w:lang w:val="it-IT" w:eastAsia="en-US" w:bidi="ar-SA"/>
      </w:rPr>
    </w:lvl>
    <w:lvl w:ilvl="2" w:tplc="56127B32">
      <w:numFmt w:val="bullet"/>
      <w:lvlText w:val="•"/>
      <w:lvlJc w:val="left"/>
      <w:pPr>
        <w:ind w:left="1718" w:hanging="329"/>
      </w:pPr>
      <w:rPr>
        <w:rFonts w:hint="default"/>
        <w:lang w:val="it-IT" w:eastAsia="en-US" w:bidi="ar-SA"/>
      </w:rPr>
    </w:lvl>
    <w:lvl w:ilvl="3" w:tplc="A02AE7FA">
      <w:numFmt w:val="bullet"/>
      <w:lvlText w:val="•"/>
      <w:lvlJc w:val="left"/>
      <w:pPr>
        <w:ind w:left="2358" w:hanging="329"/>
      </w:pPr>
      <w:rPr>
        <w:rFonts w:hint="default"/>
        <w:lang w:val="it-IT" w:eastAsia="en-US" w:bidi="ar-SA"/>
      </w:rPr>
    </w:lvl>
    <w:lvl w:ilvl="4" w:tplc="EF6EE4C4">
      <w:numFmt w:val="bullet"/>
      <w:lvlText w:val="•"/>
      <w:lvlJc w:val="left"/>
      <w:pPr>
        <w:ind w:left="2997" w:hanging="329"/>
      </w:pPr>
      <w:rPr>
        <w:rFonts w:hint="default"/>
        <w:lang w:val="it-IT" w:eastAsia="en-US" w:bidi="ar-SA"/>
      </w:rPr>
    </w:lvl>
    <w:lvl w:ilvl="5" w:tplc="E306DACE">
      <w:numFmt w:val="bullet"/>
      <w:lvlText w:val="•"/>
      <w:lvlJc w:val="left"/>
      <w:pPr>
        <w:ind w:left="3637" w:hanging="329"/>
      </w:pPr>
      <w:rPr>
        <w:rFonts w:hint="default"/>
        <w:lang w:val="it-IT" w:eastAsia="en-US" w:bidi="ar-SA"/>
      </w:rPr>
    </w:lvl>
    <w:lvl w:ilvl="6" w:tplc="936E5E82">
      <w:numFmt w:val="bullet"/>
      <w:lvlText w:val="•"/>
      <w:lvlJc w:val="left"/>
      <w:pPr>
        <w:ind w:left="4276" w:hanging="329"/>
      </w:pPr>
      <w:rPr>
        <w:rFonts w:hint="default"/>
        <w:lang w:val="it-IT" w:eastAsia="en-US" w:bidi="ar-SA"/>
      </w:rPr>
    </w:lvl>
    <w:lvl w:ilvl="7" w:tplc="17100E72">
      <w:numFmt w:val="bullet"/>
      <w:lvlText w:val="•"/>
      <w:lvlJc w:val="left"/>
      <w:pPr>
        <w:ind w:left="4915" w:hanging="329"/>
      </w:pPr>
      <w:rPr>
        <w:rFonts w:hint="default"/>
        <w:lang w:val="it-IT" w:eastAsia="en-US" w:bidi="ar-SA"/>
      </w:rPr>
    </w:lvl>
    <w:lvl w:ilvl="8" w:tplc="8AD6C89C">
      <w:numFmt w:val="bullet"/>
      <w:lvlText w:val="•"/>
      <w:lvlJc w:val="left"/>
      <w:pPr>
        <w:ind w:left="5555" w:hanging="329"/>
      </w:pPr>
      <w:rPr>
        <w:rFonts w:hint="default"/>
        <w:lang w:val="it-IT" w:eastAsia="en-US" w:bidi="ar-SA"/>
      </w:rPr>
    </w:lvl>
  </w:abstractNum>
  <w:abstractNum w:abstractNumId="34" w15:restartNumberingAfterBreak="0">
    <w:nsid w:val="656A6212"/>
    <w:multiLevelType w:val="multilevel"/>
    <w:tmpl w:val="CD025E6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9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72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93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251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272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3298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3512" w:hanging="1800"/>
      </w:pPr>
      <w:rPr>
        <w:rFonts w:hint="default"/>
      </w:rPr>
    </w:lvl>
  </w:abstractNum>
  <w:abstractNum w:abstractNumId="35" w15:restartNumberingAfterBreak="0">
    <w:nsid w:val="66010BDC"/>
    <w:multiLevelType w:val="hybridMultilevel"/>
    <w:tmpl w:val="4E42C1CE"/>
    <w:lvl w:ilvl="0" w:tplc="24C0297E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669C31BB"/>
    <w:multiLevelType w:val="hybridMultilevel"/>
    <w:tmpl w:val="1F9AA91E"/>
    <w:lvl w:ilvl="0" w:tplc="7B74800E">
      <w:start w:val="1"/>
      <w:numFmt w:val="upperLetter"/>
      <w:lvlText w:val="%1)"/>
      <w:lvlJc w:val="left"/>
      <w:pPr>
        <w:ind w:left="6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85" w:hanging="360"/>
      </w:pPr>
    </w:lvl>
    <w:lvl w:ilvl="2" w:tplc="0410001B" w:tentative="1">
      <w:start w:val="1"/>
      <w:numFmt w:val="lowerRoman"/>
      <w:lvlText w:val="%3."/>
      <w:lvlJc w:val="right"/>
      <w:pPr>
        <w:ind w:left="2105" w:hanging="180"/>
      </w:pPr>
    </w:lvl>
    <w:lvl w:ilvl="3" w:tplc="0410000F" w:tentative="1">
      <w:start w:val="1"/>
      <w:numFmt w:val="decimal"/>
      <w:lvlText w:val="%4."/>
      <w:lvlJc w:val="left"/>
      <w:pPr>
        <w:ind w:left="2825" w:hanging="360"/>
      </w:pPr>
    </w:lvl>
    <w:lvl w:ilvl="4" w:tplc="04100019" w:tentative="1">
      <w:start w:val="1"/>
      <w:numFmt w:val="lowerLetter"/>
      <w:lvlText w:val="%5."/>
      <w:lvlJc w:val="left"/>
      <w:pPr>
        <w:ind w:left="3545" w:hanging="360"/>
      </w:pPr>
    </w:lvl>
    <w:lvl w:ilvl="5" w:tplc="0410001B" w:tentative="1">
      <w:start w:val="1"/>
      <w:numFmt w:val="lowerRoman"/>
      <w:lvlText w:val="%6."/>
      <w:lvlJc w:val="right"/>
      <w:pPr>
        <w:ind w:left="4265" w:hanging="180"/>
      </w:pPr>
    </w:lvl>
    <w:lvl w:ilvl="6" w:tplc="0410000F" w:tentative="1">
      <w:start w:val="1"/>
      <w:numFmt w:val="decimal"/>
      <w:lvlText w:val="%7."/>
      <w:lvlJc w:val="left"/>
      <w:pPr>
        <w:ind w:left="4985" w:hanging="360"/>
      </w:pPr>
    </w:lvl>
    <w:lvl w:ilvl="7" w:tplc="04100019" w:tentative="1">
      <w:start w:val="1"/>
      <w:numFmt w:val="lowerLetter"/>
      <w:lvlText w:val="%8."/>
      <w:lvlJc w:val="left"/>
      <w:pPr>
        <w:ind w:left="5705" w:hanging="360"/>
      </w:pPr>
    </w:lvl>
    <w:lvl w:ilvl="8" w:tplc="0410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37" w15:restartNumberingAfterBreak="0">
    <w:nsid w:val="675C7678"/>
    <w:multiLevelType w:val="hybridMultilevel"/>
    <w:tmpl w:val="78D63988"/>
    <w:lvl w:ilvl="0" w:tplc="23549CCA">
      <w:numFmt w:val="bullet"/>
      <w:lvlText w:val="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18"/>
        <w:szCs w:val="1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8B41FDF"/>
    <w:multiLevelType w:val="hybridMultilevel"/>
    <w:tmpl w:val="9F7CF10C"/>
    <w:lvl w:ilvl="0" w:tplc="23549CCA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18"/>
        <w:szCs w:val="1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F6308"/>
    <w:multiLevelType w:val="hybridMultilevel"/>
    <w:tmpl w:val="162CDB44"/>
    <w:lvl w:ilvl="0" w:tplc="DEC49950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972AC"/>
    <w:multiLevelType w:val="hybridMultilevel"/>
    <w:tmpl w:val="8D6E55FE"/>
    <w:lvl w:ilvl="0" w:tplc="BB3461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73B24129"/>
    <w:multiLevelType w:val="hybridMultilevel"/>
    <w:tmpl w:val="266C8650"/>
    <w:lvl w:ilvl="0" w:tplc="23549CCA">
      <w:numFmt w:val="bullet"/>
      <w:lvlText w:val=""/>
      <w:lvlJc w:val="left"/>
      <w:pPr>
        <w:ind w:left="1000" w:hanging="360"/>
      </w:pPr>
      <w:rPr>
        <w:rFonts w:ascii="Wingdings" w:eastAsia="Wingdings" w:hAnsi="Wingdings" w:cs="Wingdings" w:hint="default"/>
        <w:w w:val="99"/>
        <w:sz w:val="18"/>
        <w:szCs w:val="1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42" w15:restartNumberingAfterBreak="0">
    <w:nsid w:val="791140EF"/>
    <w:multiLevelType w:val="hybridMultilevel"/>
    <w:tmpl w:val="C100B82A"/>
    <w:lvl w:ilvl="0" w:tplc="23549CCA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18"/>
        <w:szCs w:val="18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A33DC"/>
    <w:multiLevelType w:val="hybridMultilevel"/>
    <w:tmpl w:val="84B45736"/>
    <w:lvl w:ilvl="0" w:tplc="DEC49950">
      <w:numFmt w:val="bullet"/>
      <w:lvlText w:val=""/>
      <w:lvlJc w:val="left"/>
      <w:pPr>
        <w:ind w:left="1009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num w:numId="1" w16cid:durableId="1287004600">
    <w:abstractNumId w:val="33"/>
  </w:num>
  <w:num w:numId="2" w16cid:durableId="1806385168">
    <w:abstractNumId w:val="2"/>
  </w:num>
  <w:num w:numId="3" w16cid:durableId="1769545968">
    <w:abstractNumId w:val="19"/>
  </w:num>
  <w:num w:numId="4" w16cid:durableId="1869096315">
    <w:abstractNumId w:val="4"/>
  </w:num>
  <w:num w:numId="5" w16cid:durableId="800423021">
    <w:abstractNumId w:val="31"/>
  </w:num>
  <w:num w:numId="6" w16cid:durableId="536310051">
    <w:abstractNumId w:val="7"/>
  </w:num>
  <w:num w:numId="7" w16cid:durableId="1462185177">
    <w:abstractNumId w:val="32"/>
  </w:num>
  <w:num w:numId="8" w16cid:durableId="1789422191">
    <w:abstractNumId w:val="39"/>
  </w:num>
  <w:num w:numId="9" w16cid:durableId="1086804163">
    <w:abstractNumId w:val="6"/>
  </w:num>
  <w:num w:numId="10" w16cid:durableId="1099066263">
    <w:abstractNumId w:val="17"/>
  </w:num>
  <w:num w:numId="11" w16cid:durableId="330646003">
    <w:abstractNumId w:val="3"/>
  </w:num>
  <w:num w:numId="12" w16cid:durableId="1884554535">
    <w:abstractNumId w:val="18"/>
  </w:num>
  <w:num w:numId="13" w16cid:durableId="961614336">
    <w:abstractNumId w:val="13"/>
  </w:num>
  <w:num w:numId="14" w16cid:durableId="1036004574">
    <w:abstractNumId w:val="21"/>
  </w:num>
  <w:num w:numId="15" w16cid:durableId="754978631">
    <w:abstractNumId w:val="29"/>
  </w:num>
  <w:num w:numId="16" w16cid:durableId="1030179637">
    <w:abstractNumId w:val="11"/>
  </w:num>
  <w:num w:numId="17" w16cid:durableId="602341742">
    <w:abstractNumId w:val="41"/>
  </w:num>
  <w:num w:numId="18" w16cid:durableId="822039482">
    <w:abstractNumId w:val="20"/>
  </w:num>
  <w:num w:numId="19" w16cid:durableId="67699937">
    <w:abstractNumId w:val="43"/>
  </w:num>
  <w:num w:numId="20" w16cid:durableId="1807503285">
    <w:abstractNumId w:val="28"/>
  </w:num>
  <w:num w:numId="21" w16cid:durableId="1767536376">
    <w:abstractNumId w:val="24"/>
  </w:num>
  <w:num w:numId="22" w16cid:durableId="891886846">
    <w:abstractNumId w:val="0"/>
  </w:num>
  <w:num w:numId="23" w16cid:durableId="1204825311">
    <w:abstractNumId w:val="1"/>
  </w:num>
  <w:num w:numId="24" w16cid:durableId="2028633194">
    <w:abstractNumId w:val="38"/>
  </w:num>
  <w:num w:numId="25" w16cid:durableId="12074936">
    <w:abstractNumId w:val="42"/>
  </w:num>
  <w:num w:numId="26" w16cid:durableId="1081567380">
    <w:abstractNumId w:val="8"/>
  </w:num>
  <w:num w:numId="27" w16cid:durableId="28603682">
    <w:abstractNumId w:val="23"/>
  </w:num>
  <w:num w:numId="28" w16cid:durableId="397214227">
    <w:abstractNumId w:val="26"/>
  </w:num>
  <w:num w:numId="29" w16cid:durableId="982661422">
    <w:abstractNumId w:val="35"/>
  </w:num>
  <w:num w:numId="30" w16cid:durableId="2070808601">
    <w:abstractNumId w:val="25"/>
  </w:num>
  <w:num w:numId="31" w16cid:durableId="184948810">
    <w:abstractNumId w:val="5"/>
  </w:num>
  <w:num w:numId="32" w16cid:durableId="456797782">
    <w:abstractNumId w:val="40"/>
  </w:num>
  <w:num w:numId="33" w16cid:durableId="777527023">
    <w:abstractNumId w:val="37"/>
  </w:num>
  <w:num w:numId="34" w16cid:durableId="660816540">
    <w:abstractNumId w:val="36"/>
  </w:num>
  <w:num w:numId="35" w16cid:durableId="428694238">
    <w:abstractNumId w:val="30"/>
  </w:num>
  <w:num w:numId="36" w16cid:durableId="497774051">
    <w:abstractNumId w:val="9"/>
  </w:num>
  <w:num w:numId="37" w16cid:durableId="1943760132">
    <w:abstractNumId w:val="34"/>
  </w:num>
  <w:num w:numId="38" w16cid:durableId="389572902">
    <w:abstractNumId w:val="10"/>
  </w:num>
  <w:num w:numId="39" w16cid:durableId="933125933">
    <w:abstractNumId w:val="14"/>
  </w:num>
  <w:num w:numId="40" w16cid:durableId="1326974116">
    <w:abstractNumId w:val="15"/>
  </w:num>
  <w:num w:numId="41" w16cid:durableId="1627809630">
    <w:abstractNumId w:val="27"/>
  </w:num>
  <w:num w:numId="42" w16cid:durableId="363332388">
    <w:abstractNumId w:val="12"/>
  </w:num>
  <w:num w:numId="43" w16cid:durableId="787315795">
    <w:abstractNumId w:val="22"/>
  </w:num>
  <w:num w:numId="44" w16cid:durableId="1302493207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864"/>
    <w:rsid w:val="00003CBC"/>
    <w:rsid w:val="0000681B"/>
    <w:rsid w:val="000115B7"/>
    <w:rsid w:val="00014EBC"/>
    <w:rsid w:val="000174E9"/>
    <w:rsid w:val="00023B28"/>
    <w:rsid w:val="000368EB"/>
    <w:rsid w:val="000475BD"/>
    <w:rsid w:val="00051D66"/>
    <w:rsid w:val="000550E5"/>
    <w:rsid w:val="000608C3"/>
    <w:rsid w:val="000627E2"/>
    <w:rsid w:val="00067D30"/>
    <w:rsid w:val="00074696"/>
    <w:rsid w:val="00082929"/>
    <w:rsid w:val="0009004C"/>
    <w:rsid w:val="00090BBD"/>
    <w:rsid w:val="00097422"/>
    <w:rsid w:val="00097B19"/>
    <w:rsid w:val="000A3A00"/>
    <w:rsid w:val="000D63CC"/>
    <w:rsid w:val="000D7576"/>
    <w:rsid w:val="000E4266"/>
    <w:rsid w:val="000E548E"/>
    <w:rsid w:val="000E7E98"/>
    <w:rsid w:val="000F2118"/>
    <w:rsid w:val="000F59DD"/>
    <w:rsid w:val="000F67BF"/>
    <w:rsid w:val="0012712F"/>
    <w:rsid w:val="001271BE"/>
    <w:rsid w:val="00144D42"/>
    <w:rsid w:val="001618ED"/>
    <w:rsid w:val="00175F4A"/>
    <w:rsid w:val="001763BC"/>
    <w:rsid w:val="0018004E"/>
    <w:rsid w:val="00182AA3"/>
    <w:rsid w:val="001956F6"/>
    <w:rsid w:val="001A79F7"/>
    <w:rsid w:val="001D08D0"/>
    <w:rsid w:val="001E2AB7"/>
    <w:rsid w:val="001E4ECF"/>
    <w:rsid w:val="001E71F3"/>
    <w:rsid w:val="00211FEB"/>
    <w:rsid w:val="00222840"/>
    <w:rsid w:val="002237A6"/>
    <w:rsid w:val="002259A6"/>
    <w:rsid w:val="002345FE"/>
    <w:rsid w:val="002430C6"/>
    <w:rsid w:val="002431C4"/>
    <w:rsid w:val="00263378"/>
    <w:rsid w:val="00280C7B"/>
    <w:rsid w:val="002A740B"/>
    <w:rsid w:val="002A7E8A"/>
    <w:rsid w:val="002B02D9"/>
    <w:rsid w:val="002B2FBA"/>
    <w:rsid w:val="002B4892"/>
    <w:rsid w:val="002B4CF1"/>
    <w:rsid w:val="002B6B34"/>
    <w:rsid w:val="002C21C2"/>
    <w:rsid w:val="002D4321"/>
    <w:rsid w:val="002D65D9"/>
    <w:rsid w:val="002D7957"/>
    <w:rsid w:val="002E60AC"/>
    <w:rsid w:val="00303897"/>
    <w:rsid w:val="00304942"/>
    <w:rsid w:val="00307416"/>
    <w:rsid w:val="00325F42"/>
    <w:rsid w:val="003274D6"/>
    <w:rsid w:val="00331072"/>
    <w:rsid w:val="00362E29"/>
    <w:rsid w:val="00362F93"/>
    <w:rsid w:val="00366351"/>
    <w:rsid w:val="0037249E"/>
    <w:rsid w:val="003753FD"/>
    <w:rsid w:val="00375C54"/>
    <w:rsid w:val="00380C2D"/>
    <w:rsid w:val="003A1800"/>
    <w:rsid w:val="003B1843"/>
    <w:rsid w:val="003B7386"/>
    <w:rsid w:val="003D7CE7"/>
    <w:rsid w:val="003E026D"/>
    <w:rsid w:val="003F0A97"/>
    <w:rsid w:val="00422956"/>
    <w:rsid w:val="00422C9A"/>
    <w:rsid w:val="004239C9"/>
    <w:rsid w:val="00444FBF"/>
    <w:rsid w:val="00446629"/>
    <w:rsid w:val="00461124"/>
    <w:rsid w:val="00473DAF"/>
    <w:rsid w:val="004A48DC"/>
    <w:rsid w:val="004A6B4D"/>
    <w:rsid w:val="004C070F"/>
    <w:rsid w:val="004F7918"/>
    <w:rsid w:val="00504244"/>
    <w:rsid w:val="0050664E"/>
    <w:rsid w:val="00507115"/>
    <w:rsid w:val="005117ED"/>
    <w:rsid w:val="0051286D"/>
    <w:rsid w:val="00513F82"/>
    <w:rsid w:val="00534714"/>
    <w:rsid w:val="00536D83"/>
    <w:rsid w:val="00584AC8"/>
    <w:rsid w:val="005917BE"/>
    <w:rsid w:val="0059313B"/>
    <w:rsid w:val="00593974"/>
    <w:rsid w:val="005A1063"/>
    <w:rsid w:val="005B20F7"/>
    <w:rsid w:val="005B5C11"/>
    <w:rsid w:val="005D1864"/>
    <w:rsid w:val="005D4B31"/>
    <w:rsid w:val="005E1B4A"/>
    <w:rsid w:val="005E3A28"/>
    <w:rsid w:val="005E6BCB"/>
    <w:rsid w:val="005F43DE"/>
    <w:rsid w:val="00615032"/>
    <w:rsid w:val="006201DB"/>
    <w:rsid w:val="006215C5"/>
    <w:rsid w:val="0062408A"/>
    <w:rsid w:val="00627F9D"/>
    <w:rsid w:val="0063381B"/>
    <w:rsid w:val="006403AB"/>
    <w:rsid w:val="00647D7A"/>
    <w:rsid w:val="006515FE"/>
    <w:rsid w:val="00656BAE"/>
    <w:rsid w:val="006634B3"/>
    <w:rsid w:val="00666F8D"/>
    <w:rsid w:val="00673AC9"/>
    <w:rsid w:val="00683A5E"/>
    <w:rsid w:val="006A0105"/>
    <w:rsid w:val="006A0663"/>
    <w:rsid w:val="006A0D3F"/>
    <w:rsid w:val="006A1CBB"/>
    <w:rsid w:val="006B1EAD"/>
    <w:rsid w:val="006C6F34"/>
    <w:rsid w:val="006C7E42"/>
    <w:rsid w:val="006E3355"/>
    <w:rsid w:val="006E421B"/>
    <w:rsid w:val="006E4610"/>
    <w:rsid w:val="006F3B0E"/>
    <w:rsid w:val="006F4092"/>
    <w:rsid w:val="006F65EA"/>
    <w:rsid w:val="007005A8"/>
    <w:rsid w:val="007012F1"/>
    <w:rsid w:val="007128C8"/>
    <w:rsid w:val="0071557D"/>
    <w:rsid w:val="00720C50"/>
    <w:rsid w:val="00721752"/>
    <w:rsid w:val="00724AA2"/>
    <w:rsid w:val="0074012A"/>
    <w:rsid w:val="00747227"/>
    <w:rsid w:val="00747428"/>
    <w:rsid w:val="007475C0"/>
    <w:rsid w:val="007572A7"/>
    <w:rsid w:val="00760918"/>
    <w:rsid w:val="00765888"/>
    <w:rsid w:val="00766342"/>
    <w:rsid w:val="00767796"/>
    <w:rsid w:val="007819C1"/>
    <w:rsid w:val="007836D5"/>
    <w:rsid w:val="007875FC"/>
    <w:rsid w:val="007938B9"/>
    <w:rsid w:val="007C600A"/>
    <w:rsid w:val="007C6562"/>
    <w:rsid w:val="007D1E56"/>
    <w:rsid w:val="007E5644"/>
    <w:rsid w:val="00801127"/>
    <w:rsid w:val="00826655"/>
    <w:rsid w:val="0085043A"/>
    <w:rsid w:val="00860701"/>
    <w:rsid w:val="008625D8"/>
    <w:rsid w:val="00863F77"/>
    <w:rsid w:val="00871B9D"/>
    <w:rsid w:val="00874A17"/>
    <w:rsid w:val="0087712E"/>
    <w:rsid w:val="00886C25"/>
    <w:rsid w:val="00890984"/>
    <w:rsid w:val="00891140"/>
    <w:rsid w:val="008A168A"/>
    <w:rsid w:val="008A25C6"/>
    <w:rsid w:val="008B63DD"/>
    <w:rsid w:val="008B6D5A"/>
    <w:rsid w:val="008C19D0"/>
    <w:rsid w:val="008D013F"/>
    <w:rsid w:val="008E10D8"/>
    <w:rsid w:val="008E6C18"/>
    <w:rsid w:val="008E74AD"/>
    <w:rsid w:val="008F23A4"/>
    <w:rsid w:val="00906294"/>
    <w:rsid w:val="00927203"/>
    <w:rsid w:val="009364F4"/>
    <w:rsid w:val="009378C6"/>
    <w:rsid w:val="00941F16"/>
    <w:rsid w:val="00942CFF"/>
    <w:rsid w:val="0099402E"/>
    <w:rsid w:val="00994D39"/>
    <w:rsid w:val="009B0EE9"/>
    <w:rsid w:val="009B4502"/>
    <w:rsid w:val="009B5475"/>
    <w:rsid w:val="009C285B"/>
    <w:rsid w:val="009C61FF"/>
    <w:rsid w:val="009D10A5"/>
    <w:rsid w:val="009E37A9"/>
    <w:rsid w:val="009F31B1"/>
    <w:rsid w:val="00A0585E"/>
    <w:rsid w:val="00A14004"/>
    <w:rsid w:val="00A145C1"/>
    <w:rsid w:val="00A176D2"/>
    <w:rsid w:val="00A3037F"/>
    <w:rsid w:val="00A327BA"/>
    <w:rsid w:val="00A54983"/>
    <w:rsid w:val="00A6072F"/>
    <w:rsid w:val="00A61288"/>
    <w:rsid w:val="00A635A9"/>
    <w:rsid w:val="00A65089"/>
    <w:rsid w:val="00A76057"/>
    <w:rsid w:val="00A83D57"/>
    <w:rsid w:val="00A83F91"/>
    <w:rsid w:val="00A849F3"/>
    <w:rsid w:val="00A851D0"/>
    <w:rsid w:val="00A95D4C"/>
    <w:rsid w:val="00A964C4"/>
    <w:rsid w:val="00AA647E"/>
    <w:rsid w:val="00AA7247"/>
    <w:rsid w:val="00AC21D3"/>
    <w:rsid w:val="00AC5A88"/>
    <w:rsid w:val="00AE4D11"/>
    <w:rsid w:val="00AF3B66"/>
    <w:rsid w:val="00B211B5"/>
    <w:rsid w:val="00B239A4"/>
    <w:rsid w:val="00B300F7"/>
    <w:rsid w:val="00B317C6"/>
    <w:rsid w:val="00B37F89"/>
    <w:rsid w:val="00B429B9"/>
    <w:rsid w:val="00B5443D"/>
    <w:rsid w:val="00B710E0"/>
    <w:rsid w:val="00B72162"/>
    <w:rsid w:val="00B85B45"/>
    <w:rsid w:val="00B8681D"/>
    <w:rsid w:val="00B9225D"/>
    <w:rsid w:val="00BA3CEF"/>
    <w:rsid w:val="00BA4CDE"/>
    <w:rsid w:val="00BA6EAD"/>
    <w:rsid w:val="00BA7327"/>
    <w:rsid w:val="00BB1970"/>
    <w:rsid w:val="00BB1DBD"/>
    <w:rsid w:val="00BB4CCA"/>
    <w:rsid w:val="00BE3D1D"/>
    <w:rsid w:val="00BE7D0B"/>
    <w:rsid w:val="00BF57F2"/>
    <w:rsid w:val="00C122D5"/>
    <w:rsid w:val="00C15851"/>
    <w:rsid w:val="00C15BD1"/>
    <w:rsid w:val="00C17CE3"/>
    <w:rsid w:val="00C209FC"/>
    <w:rsid w:val="00C62A3F"/>
    <w:rsid w:val="00C77CDA"/>
    <w:rsid w:val="00C850ED"/>
    <w:rsid w:val="00C86F68"/>
    <w:rsid w:val="00C92933"/>
    <w:rsid w:val="00C934FE"/>
    <w:rsid w:val="00C9417F"/>
    <w:rsid w:val="00CC6D5C"/>
    <w:rsid w:val="00CF04EC"/>
    <w:rsid w:val="00CF1A9A"/>
    <w:rsid w:val="00CF2B95"/>
    <w:rsid w:val="00CF2EC3"/>
    <w:rsid w:val="00D05415"/>
    <w:rsid w:val="00D06A29"/>
    <w:rsid w:val="00D32B98"/>
    <w:rsid w:val="00D32C01"/>
    <w:rsid w:val="00D3787E"/>
    <w:rsid w:val="00D43599"/>
    <w:rsid w:val="00D77490"/>
    <w:rsid w:val="00D80CC1"/>
    <w:rsid w:val="00D8609A"/>
    <w:rsid w:val="00D9286D"/>
    <w:rsid w:val="00DA09D9"/>
    <w:rsid w:val="00DA50E6"/>
    <w:rsid w:val="00DA6F3E"/>
    <w:rsid w:val="00DB1175"/>
    <w:rsid w:val="00DB326E"/>
    <w:rsid w:val="00DC1F00"/>
    <w:rsid w:val="00DC22E5"/>
    <w:rsid w:val="00DC31BB"/>
    <w:rsid w:val="00DD0591"/>
    <w:rsid w:val="00DD325C"/>
    <w:rsid w:val="00DD6B62"/>
    <w:rsid w:val="00DE2A78"/>
    <w:rsid w:val="00DE6CFB"/>
    <w:rsid w:val="00DF6F6A"/>
    <w:rsid w:val="00E01D1C"/>
    <w:rsid w:val="00E131D7"/>
    <w:rsid w:val="00E21F8C"/>
    <w:rsid w:val="00E305D6"/>
    <w:rsid w:val="00E42877"/>
    <w:rsid w:val="00E449CA"/>
    <w:rsid w:val="00E54838"/>
    <w:rsid w:val="00E56941"/>
    <w:rsid w:val="00E56CC4"/>
    <w:rsid w:val="00E6056B"/>
    <w:rsid w:val="00E6102A"/>
    <w:rsid w:val="00E72330"/>
    <w:rsid w:val="00E83432"/>
    <w:rsid w:val="00EB3879"/>
    <w:rsid w:val="00ED0129"/>
    <w:rsid w:val="00ED0F0F"/>
    <w:rsid w:val="00ED3B8F"/>
    <w:rsid w:val="00EE66CC"/>
    <w:rsid w:val="00EF08EB"/>
    <w:rsid w:val="00F00863"/>
    <w:rsid w:val="00F00C84"/>
    <w:rsid w:val="00F0299F"/>
    <w:rsid w:val="00F11D6F"/>
    <w:rsid w:val="00F1760E"/>
    <w:rsid w:val="00F306EB"/>
    <w:rsid w:val="00F35B17"/>
    <w:rsid w:val="00F43D6E"/>
    <w:rsid w:val="00F64F63"/>
    <w:rsid w:val="00F65609"/>
    <w:rsid w:val="00F771D7"/>
    <w:rsid w:val="00F80646"/>
    <w:rsid w:val="00F833B7"/>
    <w:rsid w:val="00F93D77"/>
    <w:rsid w:val="00F94753"/>
    <w:rsid w:val="00F9522A"/>
    <w:rsid w:val="00F95CEB"/>
    <w:rsid w:val="00F961BC"/>
    <w:rsid w:val="00FB568F"/>
    <w:rsid w:val="00FD7E08"/>
    <w:rsid w:val="00FE317D"/>
    <w:rsid w:val="00FF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38955"/>
  <w15:docId w15:val="{65AB0D9D-36AE-43F3-B8EC-D35B25AE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62F9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39"/>
      <w:ind w:left="220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pPr>
      <w:spacing w:before="126"/>
      <w:ind w:left="786" w:hanging="567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058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5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058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5E"/>
    <w:rPr>
      <w:rFonts w:ascii="Times New Roman" w:eastAsia="Times New Roman" w:hAnsi="Times New Roman" w:cs="Times New Roman"/>
      <w:lang w:val="it-IT"/>
    </w:rPr>
  </w:style>
  <w:style w:type="paragraph" w:customStyle="1" w:styleId="Corpodeltesto21">
    <w:name w:val="Corpo del testo 21"/>
    <w:basedOn w:val="Normale"/>
    <w:rsid w:val="00DB1175"/>
    <w:pPr>
      <w:widowControl/>
      <w:suppressAutoHyphens/>
      <w:autoSpaceDE/>
      <w:autoSpaceDN/>
      <w:jc w:val="both"/>
    </w:pPr>
    <w:rPr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4CD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4CDE"/>
    <w:rPr>
      <w:rFonts w:ascii="Segoe UI" w:eastAsia="Times New Roman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2237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BE7D0B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A99AD-EE95-4634-966B-A8FF30E9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2621</Words>
  <Characters>14940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claudia.rabbolini</dc:creator>
  <cp:keywords/>
  <dc:description/>
  <cp:lastModifiedBy>Zapparoli Chiara</cp:lastModifiedBy>
  <cp:revision>10</cp:revision>
  <cp:lastPrinted>2023-08-01T14:45:00Z</cp:lastPrinted>
  <dcterms:created xsi:type="dcterms:W3CDTF">2024-06-25T12:25:00Z</dcterms:created>
  <dcterms:modified xsi:type="dcterms:W3CDTF">2024-07-08T15:22:00Z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2023-06-30T00:00:00Z</vt:filetime>
  </property>
</Properties>
</file>